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4 -->
  <w:body>
    <w:p w:rsidR="00CE1B2E" w:rsidP="00CE1B2E" w14:paraId="0F9A7754" w14:textId="77777777">
      <w:pPr>
        <w:spacing w:after="0" w:line="240" w:lineRule="auto"/>
        <w:jc w:val="center"/>
        <w:rPr>
          <w:rFonts w:ascii="Times New Roman" w:hAnsi="Times New Roman"/>
          <w:sz w:val="28"/>
          <w:szCs w:val="28"/>
          <w:lang w:val="lv-LV"/>
        </w:rPr>
      </w:pPr>
      <w:r>
        <w:rPr>
          <w:rFonts w:ascii="Times New Roman" w:hAnsi="Times New Roman"/>
          <w:sz w:val="28"/>
          <w:szCs w:val="28"/>
          <w:lang w:val="lv-LV"/>
        </w:rPr>
        <w:t>Rīgā</w:t>
      </w:r>
    </w:p>
    <w:p w:rsidR="00CE1B2E" w:rsidP="00CE1B2E" w14:paraId="0F9A7755" w14:textId="77777777">
      <w:pPr>
        <w:spacing w:after="0" w:line="240" w:lineRule="auto"/>
        <w:jc w:val="center"/>
        <w:rPr>
          <w:rFonts w:ascii="Times New Roman" w:hAnsi="Times New Roman"/>
          <w:sz w:val="28"/>
          <w:szCs w:val="28"/>
          <w:lang w:val="lv-LV"/>
        </w:rPr>
      </w:pPr>
    </w:p>
    <w:p w:rsidR="00CE1B2E" w:rsidP="00CE1B2E" w14:paraId="0F9A7756" w14:textId="77777777">
      <w:pPr>
        <w:spacing w:after="0" w:line="240" w:lineRule="auto"/>
        <w:rPr>
          <w:rFonts w:ascii="Times New Roman" w:hAnsi="Times New Roman"/>
          <w:sz w:val="28"/>
          <w:szCs w:val="28"/>
          <w:lang w:val="lv-LV"/>
        </w:rPr>
      </w:pPr>
      <w:r w:rsidRPr="00E84B76">
        <w:rPr>
          <w:rFonts w:ascii="Times New Roman" w:hAnsi="Times New Roman"/>
          <w:noProof/>
          <w:sz w:val="28"/>
          <w:szCs w:val="28"/>
          <w:lang w:val="lv-LV"/>
        </w:rPr>
        <w:t>Datums skatāms laika zīmogā</w:t>
      </w:r>
      <w:r w:rsidR="00E351BB">
        <w:rPr>
          <w:rFonts w:ascii="Times New Roman" w:hAnsi="Times New Roman"/>
          <w:sz w:val="28"/>
          <w:szCs w:val="28"/>
          <w:lang w:val="lv-LV"/>
        </w:rPr>
        <w:t>.</w:t>
      </w:r>
      <w:r w:rsidRPr="00784FFA">
        <w:rPr>
          <w:rFonts w:ascii="Times New Roman" w:hAnsi="Times New Roman"/>
          <w:sz w:val="28"/>
          <w:szCs w:val="28"/>
          <w:lang w:val="lv-LV"/>
        </w:rPr>
        <w:t xml:space="preserve"> Nr. </w:t>
      </w:r>
      <w:r w:rsidRPr="00784FFA">
        <w:rPr>
          <w:rFonts w:ascii="Times New Roman" w:hAnsi="Times New Roman"/>
          <w:noProof/>
          <w:sz w:val="28"/>
          <w:szCs w:val="28"/>
          <w:lang w:val="lv-LV"/>
        </w:rPr>
        <w:t>3.4-1.1/2022/741N</w:t>
      </w:r>
    </w:p>
    <w:p w:rsidR="00CE1B2E" w:rsidRPr="00784FFA" w:rsidP="00CE1B2E" w14:paraId="0F9A7757" w14:textId="77777777">
      <w:pPr>
        <w:spacing w:after="0" w:line="240" w:lineRule="auto"/>
        <w:rPr>
          <w:rFonts w:ascii="Times New Roman" w:hAnsi="Times New Roman"/>
          <w:sz w:val="28"/>
          <w:szCs w:val="28"/>
          <w:lang w:val="lv-LV"/>
        </w:rPr>
      </w:pPr>
      <w:r>
        <w:rPr>
          <w:rFonts w:ascii="Times New Roman" w:hAnsi="Times New Roman"/>
          <w:sz w:val="28"/>
          <w:szCs w:val="28"/>
          <w:lang w:val="lv-LV"/>
        </w:rPr>
        <w:t xml:space="preserve">Uz </w:t>
      </w:r>
      <w:r>
        <w:rPr>
          <w:rFonts w:ascii="Times New Roman" w:hAnsi="Times New Roman"/>
          <w:sz w:val="28"/>
          <w:szCs w:val="28"/>
          <w:lang w:val="lv-LV"/>
        </w:rPr>
        <w:t>. Nr. </w:t>
      </w:r>
    </w:p>
    <w:p w:rsidR="00CE1B2E" w:rsidP="00CE1B2E" w14:paraId="0F9A7758" w14:textId="77777777">
      <w:pPr>
        <w:spacing w:after="0" w:line="240" w:lineRule="auto"/>
        <w:jc w:val="right"/>
        <w:rPr>
          <w:rFonts w:ascii="Times New Roman" w:hAnsi="Times New Roman"/>
          <w:sz w:val="28"/>
          <w:szCs w:val="28"/>
          <w:lang w:val="lv-LV"/>
        </w:rPr>
      </w:pPr>
    </w:p>
    <w:p w:rsidR="00CF373A" w:rsidP="00CF373A" w14:paraId="017DF5B3" w14:textId="77777777">
      <w:pPr>
        <w:ind w:right="6"/>
        <w:jc w:val="center"/>
        <w:rPr>
          <w:b/>
          <w:color w:val="000000"/>
          <w:lang w:val="lv-LV"/>
        </w:rPr>
      </w:pPr>
    </w:p>
    <w:p w:rsidR="00CF373A" w:rsidRPr="00CF373A" w:rsidP="00CF373A" w14:paraId="5BE02248" w14:textId="4E703EA7">
      <w:pPr>
        <w:ind w:right="6"/>
        <w:jc w:val="center"/>
        <w:rPr>
          <w:rFonts w:ascii="Times New Roman" w:hAnsi="Times New Roman"/>
          <w:b/>
          <w:color w:val="000000"/>
          <w:sz w:val="24"/>
          <w:szCs w:val="24"/>
          <w:lang w:val="lv-LV"/>
        </w:rPr>
      </w:pPr>
      <w:r w:rsidRPr="00CF373A">
        <w:rPr>
          <w:rFonts w:ascii="Times New Roman" w:hAnsi="Times New Roman"/>
          <w:b/>
          <w:color w:val="000000"/>
          <w:sz w:val="24"/>
          <w:szCs w:val="24"/>
          <w:lang w:val="lv-LV"/>
        </w:rPr>
        <w:t>Tautsaimniecības padomes ārkārtas sēdes  protokols Nr.4</w:t>
      </w:r>
    </w:p>
    <w:p w:rsidR="00CF373A" w:rsidRPr="008D62F2" w:rsidP="008D62F2" w14:paraId="4E2EA4B6" w14:textId="17AEE468">
      <w:pPr>
        <w:spacing w:before="100" w:beforeAutospacing="1"/>
        <w:jc w:val="center"/>
        <w:rPr>
          <w:rFonts w:ascii="Times New Roman" w:hAnsi="Times New Roman"/>
          <w:i/>
          <w:iCs/>
          <w:color w:val="000000"/>
          <w:sz w:val="24"/>
          <w:szCs w:val="24"/>
          <w:lang w:val="lv-LV"/>
        </w:rPr>
      </w:pPr>
      <w:r w:rsidRPr="00CF373A">
        <w:rPr>
          <w:rFonts w:ascii="Times New Roman" w:hAnsi="Times New Roman"/>
          <w:i/>
          <w:iCs/>
          <w:color w:val="000000"/>
          <w:sz w:val="24"/>
          <w:szCs w:val="24"/>
          <w:lang w:val="lv-LV"/>
        </w:rPr>
        <w:t>Sēde attālinātā veidā</w:t>
      </w:r>
    </w:p>
    <w:p w:rsidR="00CF373A" w:rsidRPr="00CF373A" w:rsidP="00CF373A" w14:paraId="6E7E5A30" w14:textId="77777777">
      <w:pPr>
        <w:ind w:right="46" w:hanging="284"/>
        <w:rPr>
          <w:rFonts w:ascii="Times New Roman" w:hAnsi="Times New Roman"/>
          <w:color w:val="000000"/>
          <w:sz w:val="24"/>
          <w:szCs w:val="24"/>
          <w:lang w:val="lv-LV"/>
        </w:rPr>
      </w:pPr>
      <w:r w:rsidRPr="00CF373A">
        <w:rPr>
          <w:rFonts w:ascii="Times New Roman" w:hAnsi="Times New Roman"/>
          <w:color w:val="000000"/>
          <w:sz w:val="24"/>
          <w:szCs w:val="24"/>
          <w:lang w:val="lv-LV"/>
        </w:rPr>
        <w:t>Rīgā,</w:t>
      </w:r>
      <w:r w:rsidRPr="00CF373A">
        <w:rPr>
          <w:rFonts w:ascii="Times New Roman" w:hAnsi="Times New Roman"/>
          <w:color w:val="000000"/>
          <w:sz w:val="24"/>
          <w:szCs w:val="24"/>
          <w:lang w:val="lv-LV"/>
        </w:rPr>
        <w:tab/>
      </w:r>
      <w:r w:rsidRPr="00CF373A">
        <w:rPr>
          <w:rFonts w:ascii="Times New Roman" w:hAnsi="Times New Roman"/>
          <w:color w:val="000000"/>
          <w:sz w:val="24"/>
          <w:szCs w:val="24"/>
          <w:lang w:val="lv-LV"/>
        </w:rPr>
        <w:tab/>
      </w:r>
      <w:r w:rsidRPr="00CF373A">
        <w:rPr>
          <w:rFonts w:ascii="Times New Roman" w:hAnsi="Times New Roman"/>
          <w:color w:val="000000"/>
          <w:sz w:val="24"/>
          <w:szCs w:val="24"/>
          <w:lang w:val="lv-LV"/>
        </w:rPr>
        <w:tab/>
      </w:r>
      <w:r w:rsidRPr="00CF373A">
        <w:rPr>
          <w:rFonts w:ascii="Times New Roman" w:hAnsi="Times New Roman"/>
          <w:color w:val="000000"/>
          <w:sz w:val="24"/>
          <w:szCs w:val="24"/>
          <w:lang w:val="lv-LV"/>
        </w:rPr>
        <w:tab/>
      </w:r>
      <w:r w:rsidRPr="00CF373A">
        <w:rPr>
          <w:rFonts w:ascii="Times New Roman" w:hAnsi="Times New Roman"/>
          <w:color w:val="000000"/>
          <w:sz w:val="24"/>
          <w:szCs w:val="24"/>
          <w:lang w:val="lv-LV"/>
        </w:rPr>
        <w:tab/>
      </w:r>
      <w:r w:rsidRPr="00CF373A">
        <w:rPr>
          <w:rFonts w:ascii="Times New Roman" w:hAnsi="Times New Roman"/>
          <w:color w:val="000000"/>
          <w:sz w:val="24"/>
          <w:szCs w:val="24"/>
          <w:lang w:val="lv-LV"/>
        </w:rPr>
        <w:tab/>
      </w:r>
      <w:r w:rsidRPr="00CF373A">
        <w:rPr>
          <w:rFonts w:ascii="Times New Roman" w:hAnsi="Times New Roman"/>
          <w:color w:val="000000"/>
          <w:sz w:val="24"/>
          <w:szCs w:val="24"/>
          <w:lang w:val="lv-LV"/>
        </w:rPr>
        <w:tab/>
      </w:r>
      <w:r w:rsidRPr="00CF373A">
        <w:rPr>
          <w:rFonts w:ascii="Times New Roman" w:hAnsi="Times New Roman"/>
          <w:color w:val="000000"/>
          <w:sz w:val="24"/>
          <w:szCs w:val="24"/>
          <w:lang w:val="lv-LV"/>
        </w:rPr>
        <w:tab/>
      </w:r>
      <w:r w:rsidRPr="00CF373A">
        <w:rPr>
          <w:rFonts w:ascii="Times New Roman" w:hAnsi="Times New Roman"/>
          <w:color w:val="000000"/>
          <w:sz w:val="24"/>
          <w:szCs w:val="24"/>
          <w:lang w:val="lv-LV"/>
        </w:rPr>
        <w:tab/>
        <w:t>2021.gada 9.decembrī</w:t>
      </w:r>
    </w:p>
    <w:p w:rsidR="00CF373A" w:rsidRPr="00CF373A" w:rsidP="00CF373A" w14:paraId="1301065B" w14:textId="77777777">
      <w:pPr>
        <w:pStyle w:val="NoSpacing"/>
        <w:rPr>
          <w:b/>
          <w:bCs/>
        </w:rPr>
      </w:pPr>
      <w:r w:rsidRPr="00CF373A">
        <w:rPr>
          <w:b/>
          <w:bCs/>
          <w:lang w:eastAsia="lv-LV"/>
        </w:rPr>
        <w:t>Sēdi vada -</w:t>
      </w:r>
    </w:p>
    <w:tbl>
      <w:tblPr>
        <w:tblW w:w="9368"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6805"/>
        <w:gridCol w:w="2563"/>
      </w:tblGrid>
      <w:tr w14:paraId="1116415D" w14:textId="77777777" w:rsidTr="00C62FFC">
        <w:tblPrEx>
          <w:tblW w:w="9368"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tcPr>
          <w:p w:rsidR="00CF373A" w:rsidRPr="00CF373A" w:rsidP="00CF373A" w14:paraId="295D9D43" w14:textId="77777777">
            <w:pPr>
              <w:pStyle w:val="NoSpacing"/>
              <w:rPr>
                <w:lang w:eastAsia="lv-LV"/>
              </w:rPr>
            </w:pPr>
            <w:r w:rsidRPr="00CF373A">
              <w:rPr>
                <w:lang w:eastAsia="lv-LV"/>
              </w:rPr>
              <w:t xml:space="preserve">Ekonomikas ministrs </w:t>
            </w:r>
          </w:p>
        </w:tc>
        <w:tc>
          <w:tcPr>
            <w:tcW w:w="2563" w:type="dxa"/>
            <w:tcBorders>
              <w:top w:val="dotted" w:sz="4" w:space="0" w:color="auto"/>
              <w:left w:val="dotted" w:sz="4" w:space="0" w:color="auto"/>
              <w:bottom w:val="dotted" w:sz="4" w:space="0" w:color="auto"/>
              <w:right w:val="dotted" w:sz="4" w:space="0" w:color="auto"/>
            </w:tcBorders>
            <w:vAlign w:val="center"/>
          </w:tcPr>
          <w:p w:rsidR="00CF373A" w:rsidRPr="00CF373A" w:rsidP="00CF373A" w14:paraId="0766E2C5" w14:textId="77777777">
            <w:pPr>
              <w:pStyle w:val="NoSpacing"/>
            </w:pPr>
            <w:r w:rsidRPr="00CF373A">
              <w:t xml:space="preserve">J.Vitenbergs </w:t>
            </w:r>
          </w:p>
        </w:tc>
      </w:tr>
    </w:tbl>
    <w:p w:rsidR="00CF373A" w:rsidRPr="00CF373A" w:rsidP="00CF373A" w14:paraId="1DD63D31" w14:textId="77777777">
      <w:pPr>
        <w:pStyle w:val="NoSpacing"/>
      </w:pPr>
      <w:r w:rsidRPr="00CF373A">
        <w:rPr>
          <w:iCs/>
        </w:rPr>
        <w:tab/>
        <w:t xml:space="preserve">  </w:t>
      </w:r>
      <w:r w:rsidRPr="00CF373A">
        <w:rPr>
          <w:iCs/>
        </w:rPr>
        <w:tab/>
      </w:r>
      <w:r w:rsidRPr="00CF373A">
        <w:rPr>
          <w:iCs/>
        </w:rPr>
        <w:tab/>
      </w:r>
    </w:p>
    <w:p w:rsidR="00CF373A" w:rsidRPr="008D62F2" w:rsidP="00CF373A" w14:paraId="3EF64150" w14:textId="77777777">
      <w:pPr>
        <w:pStyle w:val="NoSpacing"/>
        <w:rPr>
          <w:b/>
          <w:bCs/>
          <w:iCs/>
        </w:rPr>
      </w:pPr>
      <w:r w:rsidRPr="008D62F2">
        <w:rPr>
          <w:b/>
          <w:bCs/>
        </w:rPr>
        <w:t>Piedalās attālināti –</w:t>
      </w:r>
      <w:r w:rsidRPr="008D62F2">
        <w:rPr>
          <w:b/>
          <w:bCs/>
          <w:iCs/>
        </w:rPr>
        <w:t xml:space="preserve"> </w:t>
      </w:r>
    </w:p>
    <w:tbl>
      <w:tblPr>
        <w:tblW w:w="9368"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6805"/>
        <w:gridCol w:w="2563"/>
      </w:tblGrid>
      <w:tr w14:paraId="12373C45" w14:textId="77777777" w:rsidTr="00C62FFC">
        <w:tblPrEx>
          <w:tblW w:w="9368"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tcPr>
          <w:p w:rsidR="00CF373A" w:rsidRPr="00CF373A" w:rsidP="00CF373A" w14:paraId="083482F7" w14:textId="77777777">
            <w:pPr>
              <w:pStyle w:val="NoSpacing"/>
            </w:pPr>
            <w:r w:rsidRPr="00CF373A">
              <w:t xml:space="preserve">Latvijas Darba devēju konfederācijas ģenerāldirektore </w:t>
            </w:r>
          </w:p>
        </w:tc>
        <w:tc>
          <w:tcPr>
            <w:tcW w:w="2563" w:type="dxa"/>
            <w:tcBorders>
              <w:top w:val="dotted" w:sz="4" w:space="0" w:color="auto"/>
              <w:left w:val="dotted" w:sz="4" w:space="0" w:color="auto"/>
              <w:bottom w:val="dotted" w:sz="4" w:space="0" w:color="auto"/>
              <w:right w:val="dotted" w:sz="4" w:space="0" w:color="auto"/>
            </w:tcBorders>
            <w:vAlign w:val="center"/>
          </w:tcPr>
          <w:p w:rsidR="00CF373A" w:rsidRPr="00CF373A" w:rsidP="00CF373A" w14:paraId="6190FC98" w14:textId="77777777">
            <w:pPr>
              <w:pStyle w:val="NoSpacing"/>
            </w:pPr>
            <w:r w:rsidRPr="00CF373A">
              <w:t xml:space="preserve">L.Menģelsone </w:t>
            </w:r>
          </w:p>
        </w:tc>
      </w:tr>
      <w:tr w14:paraId="41556E0E" w14:textId="77777777" w:rsidTr="00C62FFC">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tcPr>
          <w:p w:rsidR="00CF373A" w:rsidRPr="00CF373A" w:rsidP="00CF373A" w14:paraId="6C0FEFDE" w14:textId="77777777">
            <w:pPr>
              <w:pStyle w:val="NoSpacing"/>
            </w:pPr>
            <w:r w:rsidRPr="00CF373A">
              <w:t>Latvijas</w:t>
            </w:r>
            <w:r w:rsidRPr="00CF373A">
              <w:t xml:space="preserve"> </w:t>
            </w:r>
            <w:r w:rsidRPr="00CF373A">
              <w:t>Darba</w:t>
            </w:r>
            <w:r w:rsidRPr="00CF373A">
              <w:t xml:space="preserve"> </w:t>
            </w:r>
            <w:r w:rsidRPr="00CF373A">
              <w:t>devēju</w:t>
            </w:r>
            <w:r w:rsidRPr="00CF373A">
              <w:t xml:space="preserve"> </w:t>
            </w:r>
            <w:r w:rsidRPr="00CF373A">
              <w:t>konfederācijas</w:t>
            </w:r>
            <w:r w:rsidRPr="00CF373A">
              <w:t xml:space="preserve"> </w:t>
            </w:r>
            <w:r w:rsidRPr="00CF373A">
              <w:t>viceprezidents</w:t>
            </w:r>
          </w:p>
        </w:tc>
        <w:tc>
          <w:tcPr>
            <w:tcW w:w="2563" w:type="dxa"/>
            <w:tcBorders>
              <w:top w:val="dotted" w:sz="4" w:space="0" w:color="auto"/>
              <w:left w:val="dotted" w:sz="4" w:space="0" w:color="auto"/>
              <w:bottom w:val="dotted" w:sz="4" w:space="0" w:color="auto"/>
              <w:right w:val="dotted" w:sz="4" w:space="0" w:color="auto"/>
            </w:tcBorders>
            <w:vAlign w:val="center"/>
          </w:tcPr>
          <w:p w:rsidR="00CF373A" w:rsidRPr="00CF373A" w:rsidP="00CF373A" w14:paraId="3A71F875" w14:textId="77777777">
            <w:pPr>
              <w:pStyle w:val="NoSpacing"/>
            </w:pPr>
            <w:r w:rsidRPr="00CF373A">
              <w:t>U.Biķis</w:t>
            </w:r>
          </w:p>
        </w:tc>
      </w:tr>
      <w:tr w14:paraId="3E11FE11" w14:textId="77777777" w:rsidTr="00C62FFC">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tcPr>
          <w:p w:rsidR="00CF373A" w:rsidRPr="00CF373A" w:rsidP="00CF373A" w14:paraId="056BE8DB" w14:textId="77777777">
            <w:pPr>
              <w:pStyle w:val="NoSpacing"/>
            </w:pPr>
            <w:r w:rsidRPr="00CF373A">
              <w:t>Latvijas</w:t>
            </w:r>
            <w:r w:rsidRPr="00CF373A">
              <w:t xml:space="preserve"> </w:t>
            </w:r>
            <w:r w:rsidRPr="00CF373A">
              <w:t>Darba</w:t>
            </w:r>
            <w:r w:rsidRPr="00CF373A">
              <w:t xml:space="preserve"> </w:t>
            </w:r>
            <w:r w:rsidRPr="00CF373A">
              <w:t>devēju</w:t>
            </w:r>
            <w:r w:rsidRPr="00CF373A">
              <w:t xml:space="preserve"> </w:t>
            </w:r>
            <w:r w:rsidRPr="00CF373A">
              <w:t>konfederācijas</w:t>
            </w:r>
            <w:r w:rsidRPr="00CF373A">
              <w:t xml:space="preserve"> </w:t>
            </w:r>
            <w:r w:rsidRPr="00CF373A">
              <w:rPr>
                <w:shd w:val="clear" w:color="auto" w:fill="FFFFFF"/>
              </w:rPr>
              <w:t>Finanšu</w:t>
            </w:r>
            <w:r w:rsidRPr="00CF373A">
              <w:rPr>
                <w:shd w:val="clear" w:color="auto" w:fill="FFFFFF"/>
              </w:rPr>
              <w:t xml:space="preserve"> un </w:t>
            </w:r>
            <w:r w:rsidRPr="00CF373A">
              <w:rPr>
                <w:shd w:val="clear" w:color="auto" w:fill="FFFFFF"/>
              </w:rPr>
              <w:t>nodokļu</w:t>
            </w:r>
            <w:r w:rsidRPr="00CF373A">
              <w:rPr>
                <w:shd w:val="clear" w:color="auto" w:fill="FFFFFF"/>
              </w:rPr>
              <w:t xml:space="preserve"> </w:t>
            </w:r>
            <w:r w:rsidRPr="00CF373A">
              <w:rPr>
                <w:shd w:val="clear" w:color="auto" w:fill="FFFFFF"/>
              </w:rPr>
              <w:t>eksperts</w:t>
            </w:r>
          </w:p>
        </w:tc>
        <w:tc>
          <w:tcPr>
            <w:tcW w:w="2563" w:type="dxa"/>
            <w:tcBorders>
              <w:top w:val="dotted" w:sz="4" w:space="0" w:color="auto"/>
              <w:left w:val="dotted" w:sz="4" w:space="0" w:color="auto"/>
              <w:bottom w:val="dotted" w:sz="4" w:space="0" w:color="auto"/>
              <w:right w:val="dotted" w:sz="4" w:space="0" w:color="auto"/>
            </w:tcBorders>
            <w:vAlign w:val="center"/>
          </w:tcPr>
          <w:p w:rsidR="00CF373A" w:rsidRPr="00CF373A" w:rsidP="00CF373A" w14:paraId="17D0BDE7" w14:textId="77777777">
            <w:pPr>
              <w:pStyle w:val="NoSpacing"/>
            </w:pPr>
            <w:r w:rsidRPr="00CF373A">
              <w:t>J.Hermanis</w:t>
            </w:r>
          </w:p>
        </w:tc>
      </w:tr>
      <w:tr w14:paraId="57006182" w14:textId="77777777" w:rsidTr="00C62FFC">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tcPr>
          <w:p w:rsidR="00CF373A" w:rsidRPr="00CF373A" w:rsidP="00CF373A" w14:paraId="534CA007" w14:textId="77777777">
            <w:pPr>
              <w:pStyle w:val="NoSpacing"/>
            </w:pPr>
            <w:r w:rsidRPr="00CF373A">
              <w:t>Latvijas</w:t>
            </w:r>
            <w:r w:rsidRPr="00CF373A">
              <w:t xml:space="preserve"> </w:t>
            </w:r>
            <w:r w:rsidRPr="00CF373A">
              <w:t>Darba</w:t>
            </w:r>
            <w:r w:rsidRPr="00CF373A">
              <w:t xml:space="preserve"> </w:t>
            </w:r>
            <w:r w:rsidRPr="00CF373A">
              <w:t>devēju</w:t>
            </w:r>
            <w:r w:rsidRPr="00CF373A">
              <w:t xml:space="preserve"> </w:t>
            </w:r>
            <w:r w:rsidRPr="00CF373A">
              <w:t>konfederācijas</w:t>
            </w:r>
            <w:r w:rsidRPr="00CF373A">
              <w:t xml:space="preserve"> </w:t>
            </w:r>
            <w:r w:rsidRPr="00CF373A">
              <w:t>Sociālās</w:t>
            </w:r>
            <w:r w:rsidRPr="00CF373A">
              <w:t xml:space="preserve"> </w:t>
            </w:r>
            <w:r w:rsidRPr="00CF373A">
              <w:t>drošības</w:t>
            </w:r>
            <w:r w:rsidRPr="00CF373A">
              <w:t xml:space="preserve"> un </w:t>
            </w:r>
            <w:r w:rsidRPr="00CF373A">
              <w:t>veselības</w:t>
            </w:r>
            <w:r w:rsidRPr="00CF373A">
              <w:t xml:space="preserve"> </w:t>
            </w:r>
            <w:r w:rsidRPr="00CF373A">
              <w:t>aprūpes</w:t>
            </w:r>
            <w:r w:rsidRPr="00CF373A">
              <w:t xml:space="preserve"> </w:t>
            </w:r>
            <w:r w:rsidRPr="00CF373A">
              <w:t>eksperts</w:t>
            </w:r>
          </w:p>
        </w:tc>
        <w:tc>
          <w:tcPr>
            <w:tcW w:w="2563" w:type="dxa"/>
            <w:tcBorders>
              <w:top w:val="dotted" w:sz="4" w:space="0" w:color="auto"/>
              <w:left w:val="dotted" w:sz="4" w:space="0" w:color="auto"/>
              <w:bottom w:val="dotted" w:sz="4" w:space="0" w:color="auto"/>
              <w:right w:val="dotted" w:sz="4" w:space="0" w:color="auto"/>
            </w:tcBorders>
            <w:vAlign w:val="center"/>
          </w:tcPr>
          <w:p w:rsidR="00CF373A" w:rsidRPr="00CF373A" w:rsidP="00CF373A" w14:paraId="3DA3FBD1" w14:textId="77777777">
            <w:pPr>
              <w:pStyle w:val="NoSpacing"/>
            </w:pPr>
            <w:r w:rsidRPr="00CF373A">
              <w:t>P.Leiškalns</w:t>
            </w:r>
            <w:r w:rsidRPr="00CF373A">
              <w:t xml:space="preserve"> </w:t>
            </w:r>
          </w:p>
        </w:tc>
      </w:tr>
      <w:tr w14:paraId="787853AD" w14:textId="77777777" w:rsidTr="00C62FFC">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tcPr>
          <w:p w:rsidR="00CF373A" w:rsidRPr="00CF373A" w:rsidP="00CF373A" w14:paraId="44A9973C" w14:textId="77777777">
            <w:pPr>
              <w:pStyle w:val="NoSpacing"/>
            </w:pPr>
            <w:r w:rsidRPr="00CF373A">
              <w:t>Latvijas</w:t>
            </w:r>
            <w:r w:rsidRPr="00CF373A">
              <w:t xml:space="preserve"> </w:t>
            </w:r>
            <w:r w:rsidRPr="00CF373A">
              <w:t>Darba</w:t>
            </w:r>
            <w:r w:rsidRPr="00CF373A">
              <w:t xml:space="preserve"> </w:t>
            </w:r>
            <w:r w:rsidRPr="00CF373A">
              <w:t>devēju</w:t>
            </w:r>
            <w:r w:rsidRPr="00CF373A">
              <w:t xml:space="preserve"> </w:t>
            </w:r>
            <w:r w:rsidRPr="00CF373A">
              <w:t>konfederācijas</w:t>
            </w:r>
            <w:r w:rsidRPr="00CF373A">
              <w:t xml:space="preserve"> </w:t>
            </w:r>
            <w:r w:rsidRPr="00CF373A">
              <w:t>ģenerāldirektores</w:t>
            </w:r>
            <w:r w:rsidRPr="00CF373A">
              <w:t xml:space="preserve"> </w:t>
            </w:r>
            <w:r w:rsidRPr="00CF373A">
              <w:t>vietniece</w:t>
            </w:r>
            <w:r w:rsidRPr="00CF373A">
              <w:t xml:space="preserve">, Politikas </w:t>
            </w:r>
            <w:r w:rsidRPr="00CF373A">
              <w:t>plānošanas</w:t>
            </w:r>
            <w:r w:rsidRPr="00CF373A">
              <w:t xml:space="preserve"> </w:t>
            </w:r>
            <w:r w:rsidRPr="00CF373A">
              <w:t>dokumentu</w:t>
            </w:r>
            <w:r w:rsidRPr="00CF373A">
              <w:t xml:space="preserve"> </w:t>
            </w:r>
            <w:r w:rsidRPr="00CF373A">
              <w:t>eksperte</w:t>
            </w:r>
          </w:p>
        </w:tc>
        <w:tc>
          <w:tcPr>
            <w:tcW w:w="2563" w:type="dxa"/>
            <w:tcBorders>
              <w:top w:val="dotted" w:sz="4" w:space="0" w:color="auto"/>
              <w:left w:val="dotted" w:sz="4" w:space="0" w:color="auto"/>
              <w:bottom w:val="dotted" w:sz="4" w:space="0" w:color="auto"/>
              <w:right w:val="dotted" w:sz="4" w:space="0" w:color="auto"/>
            </w:tcBorders>
            <w:vAlign w:val="center"/>
          </w:tcPr>
          <w:p w:rsidR="00CF373A" w:rsidRPr="00CF373A" w:rsidP="00CF373A" w14:paraId="391BBEED" w14:textId="77777777">
            <w:pPr>
              <w:pStyle w:val="NoSpacing"/>
            </w:pPr>
            <w:r w:rsidRPr="00CF373A">
              <w:t>I. Kiukucāne</w:t>
            </w:r>
          </w:p>
        </w:tc>
      </w:tr>
      <w:tr w14:paraId="11BD9329" w14:textId="77777777" w:rsidTr="00C62FFC">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tcPr>
          <w:p w:rsidR="00CF373A" w:rsidRPr="00CF373A" w:rsidP="00CF373A" w14:paraId="3B2EFBEC" w14:textId="77777777">
            <w:pPr>
              <w:pStyle w:val="NoSpacing"/>
            </w:pPr>
            <w:r w:rsidRPr="00CF373A">
              <w:t>Latvijas</w:t>
            </w:r>
            <w:r w:rsidRPr="00CF373A">
              <w:t xml:space="preserve"> </w:t>
            </w:r>
            <w:r w:rsidRPr="00CF373A">
              <w:t>Tirdzniecības</w:t>
            </w:r>
            <w:r w:rsidRPr="00CF373A">
              <w:t xml:space="preserve"> un </w:t>
            </w:r>
            <w:r w:rsidRPr="00CF373A">
              <w:t>rūpniecības</w:t>
            </w:r>
            <w:r w:rsidRPr="00CF373A">
              <w:t xml:space="preserve"> </w:t>
            </w:r>
            <w:r w:rsidRPr="00CF373A">
              <w:t>kameras</w:t>
            </w:r>
            <w:r w:rsidRPr="00CF373A">
              <w:t xml:space="preserve"> </w:t>
            </w:r>
            <w:r w:rsidRPr="00CF373A">
              <w:t>prezidents</w:t>
            </w:r>
          </w:p>
        </w:tc>
        <w:tc>
          <w:tcPr>
            <w:tcW w:w="2563" w:type="dxa"/>
            <w:tcBorders>
              <w:top w:val="dotted" w:sz="4" w:space="0" w:color="auto"/>
              <w:left w:val="dotted" w:sz="4" w:space="0" w:color="auto"/>
              <w:bottom w:val="dotted" w:sz="4" w:space="0" w:color="auto"/>
              <w:right w:val="dotted" w:sz="4" w:space="0" w:color="auto"/>
            </w:tcBorders>
            <w:vAlign w:val="center"/>
          </w:tcPr>
          <w:p w:rsidR="00CF373A" w:rsidRPr="00CF373A" w:rsidP="00CF373A" w14:paraId="1483721E" w14:textId="77777777">
            <w:pPr>
              <w:pStyle w:val="NoSpacing"/>
            </w:pPr>
            <w:r w:rsidRPr="00CF373A">
              <w:t xml:space="preserve">A.Rostovskis </w:t>
            </w:r>
          </w:p>
        </w:tc>
      </w:tr>
      <w:tr w14:paraId="1E81C08A" w14:textId="77777777" w:rsidTr="00C62FFC">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tcPr>
          <w:p w:rsidR="00CF373A" w:rsidRPr="00CF373A" w:rsidP="00CF373A" w14:paraId="30C35075" w14:textId="77777777">
            <w:pPr>
              <w:pStyle w:val="NoSpacing"/>
            </w:pPr>
            <w:r w:rsidRPr="00CF373A">
              <w:t>Latvijas</w:t>
            </w:r>
            <w:r w:rsidRPr="00CF373A">
              <w:t xml:space="preserve"> </w:t>
            </w:r>
            <w:r w:rsidRPr="00CF373A">
              <w:t>Tirdzniecības</w:t>
            </w:r>
            <w:r w:rsidRPr="00CF373A">
              <w:t xml:space="preserve"> un </w:t>
            </w:r>
            <w:r w:rsidRPr="00CF373A">
              <w:t>rūpniecības</w:t>
            </w:r>
            <w:r w:rsidRPr="00CF373A">
              <w:t xml:space="preserve"> </w:t>
            </w:r>
            <w:r w:rsidRPr="00CF373A">
              <w:t>kameras</w:t>
            </w:r>
            <w:r w:rsidRPr="00CF373A">
              <w:t xml:space="preserve"> </w:t>
            </w:r>
            <w:r w:rsidRPr="00CF373A">
              <w:t>valdes</w:t>
            </w:r>
            <w:r w:rsidRPr="00CF373A">
              <w:t xml:space="preserve"> </w:t>
            </w:r>
            <w:r w:rsidRPr="00CF373A">
              <w:t>loceklis</w:t>
            </w:r>
            <w:r w:rsidRPr="00CF373A">
              <w:t xml:space="preserve"> </w:t>
            </w:r>
          </w:p>
        </w:tc>
        <w:tc>
          <w:tcPr>
            <w:tcW w:w="2563" w:type="dxa"/>
            <w:tcBorders>
              <w:top w:val="dotted" w:sz="4" w:space="0" w:color="auto"/>
              <w:left w:val="dotted" w:sz="4" w:space="0" w:color="auto"/>
              <w:bottom w:val="dotted" w:sz="4" w:space="0" w:color="auto"/>
              <w:right w:val="dotted" w:sz="4" w:space="0" w:color="auto"/>
            </w:tcBorders>
            <w:vAlign w:val="center"/>
          </w:tcPr>
          <w:p w:rsidR="00CF373A" w:rsidRPr="00CF373A" w:rsidP="00CF373A" w14:paraId="4FF253B2" w14:textId="77777777">
            <w:pPr>
              <w:pStyle w:val="NoSpacing"/>
            </w:pPr>
            <w:r w:rsidRPr="00CF373A">
              <w:t>J.Lielpēteris</w:t>
            </w:r>
          </w:p>
        </w:tc>
      </w:tr>
      <w:tr w14:paraId="114CFAB3" w14:textId="77777777" w:rsidTr="00C62FFC">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tcPr>
          <w:p w:rsidR="00CF373A" w:rsidRPr="00CF373A" w:rsidP="00CF373A" w14:paraId="72C41EAF" w14:textId="77777777">
            <w:pPr>
              <w:pStyle w:val="NoSpacing"/>
              <w:rPr>
                <w:lang w:eastAsia="lv-LV"/>
              </w:rPr>
            </w:pPr>
            <w:r w:rsidRPr="00CF373A">
              <w:rPr>
                <w:lang w:eastAsia="lv-LV"/>
              </w:rPr>
              <w:t xml:space="preserve">Latvijas Pārtikas uzņēmumu federācijas padomes priekšsēdētaja </w:t>
            </w:r>
          </w:p>
        </w:tc>
        <w:tc>
          <w:tcPr>
            <w:tcW w:w="2563" w:type="dxa"/>
            <w:tcBorders>
              <w:top w:val="dotted" w:sz="4" w:space="0" w:color="auto"/>
              <w:left w:val="dotted" w:sz="4" w:space="0" w:color="auto"/>
              <w:bottom w:val="dotted" w:sz="4" w:space="0" w:color="auto"/>
              <w:right w:val="dotted" w:sz="4" w:space="0" w:color="auto"/>
            </w:tcBorders>
            <w:vAlign w:val="center"/>
          </w:tcPr>
          <w:p w:rsidR="00CF373A" w:rsidRPr="00CF373A" w:rsidP="00CF373A" w14:paraId="68DA1463" w14:textId="77777777">
            <w:pPr>
              <w:pStyle w:val="NoSpacing"/>
            </w:pPr>
            <w:r w:rsidRPr="00CF373A">
              <w:t>I.Šure</w:t>
            </w:r>
            <w:r w:rsidRPr="00CF373A">
              <w:t xml:space="preserve"> </w:t>
            </w:r>
          </w:p>
        </w:tc>
      </w:tr>
      <w:tr w14:paraId="155DC148" w14:textId="77777777" w:rsidTr="00C62FFC">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CF373A" w:rsidRPr="00CF373A" w:rsidP="00CF373A" w14:paraId="513A6B9C" w14:textId="77777777">
            <w:pPr>
              <w:pStyle w:val="NoSpacing"/>
            </w:pPr>
            <w:r w:rsidRPr="00CF373A">
              <w:t>Latvijas</w:t>
            </w:r>
            <w:r w:rsidRPr="00CF373A">
              <w:t xml:space="preserve"> </w:t>
            </w:r>
            <w:r w:rsidRPr="00CF373A">
              <w:t>Viesnīcu</w:t>
            </w:r>
            <w:r w:rsidRPr="00CF373A">
              <w:t xml:space="preserve"> un </w:t>
            </w:r>
            <w:r w:rsidRPr="00CF373A">
              <w:t>restorānu</w:t>
            </w:r>
            <w:r w:rsidRPr="00CF373A">
              <w:t xml:space="preserve"> </w:t>
            </w:r>
            <w:r w:rsidRPr="00CF373A">
              <w:t>asociācijas</w:t>
            </w:r>
            <w:r w:rsidRPr="00CF373A">
              <w:t xml:space="preserve"> </w:t>
            </w:r>
            <w:r w:rsidRPr="00CF373A">
              <w:t>prezidents</w:t>
            </w:r>
          </w:p>
        </w:tc>
        <w:tc>
          <w:tcPr>
            <w:tcW w:w="2563" w:type="dxa"/>
            <w:tcBorders>
              <w:top w:val="dotted" w:sz="4" w:space="0" w:color="auto"/>
              <w:left w:val="dotted" w:sz="4" w:space="0" w:color="auto"/>
              <w:bottom w:val="dotted" w:sz="4" w:space="0" w:color="auto"/>
              <w:right w:val="dotted" w:sz="4" w:space="0" w:color="auto"/>
            </w:tcBorders>
            <w:vAlign w:val="center"/>
          </w:tcPr>
          <w:p w:rsidR="00CF373A" w:rsidRPr="00CF373A" w:rsidP="00CF373A" w14:paraId="493F1D8F" w14:textId="77777777">
            <w:pPr>
              <w:pStyle w:val="NoSpacing"/>
            </w:pPr>
            <w:r w:rsidRPr="00CF373A">
              <w:t>J.Naglis</w:t>
            </w:r>
            <w:r w:rsidRPr="00CF373A">
              <w:t xml:space="preserve"> </w:t>
            </w:r>
          </w:p>
        </w:tc>
      </w:tr>
      <w:tr w14:paraId="6FE94592" w14:textId="77777777" w:rsidTr="00C62FFC">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CF373A" w:rsidRPr="00CF373A" w:rsidP="00CF373A" w14:paraId="48CCA1D3" w14:textId="77777777">
            <w:pPr>
              <w:pStyle w:val="NoSpacing"/>
            </w:pPr>
            <w:r w:rsidRPr="00CF373A">
              <w:t>Mašīnbūves</w:t>
            </w:r>
            <w:r w:rsidRPr="00CF373A">
              <w:t xml:space="preserve"> un </w:t>
            </w:r>
            <w:r w:rsidRPr="00CF373A">
              <w:t>metālapstrādes</w:t>
            </w:r>
            <w:r w:rsidRPr="00CF373A">
              <w:t xml:space="preserve"> </w:t>
            </w:r>
            <w:r w:rsidRPr="00CF373A">
              <w:t>rūpniecības</w:t>
            </w:r>
            <w:r w:rsidRPr="00CF373A">
              <w:t xml:space="preserve"> </w:t>
            </w:r>
            <w:r w:rsidRPr="00CF373A">
              <w:t>asociācija</w:t>
            </w:r>
            <w:r w:rsidRPr="00CF373A">
              <w:t xml:space="preserve"> </w:t>
            </w:r>
            <w:r w:rsidRPr="00CF373A">
              <w:t>padomes</w:t>
            </w:r>
            <w:r w:rsidRPr="00CF373A">
              <w:t xml:space="preserve"> </w:t>
            </w:r>
            <w:r w:rsidRPr="00CF373A">
              <w:t>priekšsēdētājs</w:t>
            </w:r>
            <w:r w:rsidRPr="00CF373A">
              <w:t xml:space="preserve"> </w:t>
            </w:r>
          </w:p>
        </w:tc>
        <w:tc>
          <w:tcPr>
            <w:tcW w:w="2563" w:type="dxa"/>
            <w:tcBorders>
              <w:top w:val="dotted" w:sz="4" w:space="0" w:color="auto"/>
              <w:left w:val="dotted" w:sz="4" w:space="0" w:color="auto"/>
              <w:bottom w:val="dotted" w:sz="4" w:space="0" w:color="auto"/>
              <w:right w:val="dotted" w:sz="4" w:space="0" w:color="auto"/>
            </w:tcBorders>
            <w:vAlign w:val="center"/>
          </w:tcPr>
          <w:p w:rsidR="00CF373A" w:rsidRPr="008D62F2" w:rsidP="00CF373A" w14:paraId="6D68FE1B" w14:textId="77777777">
            <w:pPr>
              <w:pStyle w:val="NoSpacing"/>
              <w:rPr>
                <w:rStyle w:val="Strong"/>
                <w:b w:val="0"/>
                <w:bCs w:val="0"/>
                <w:color w:val="000000"/>
                <w:shd w:val="clear" w:color="auto" w:fill="FFFFFF"/>
              </w:rPr>
            </w:pPr>
            <w:r w:rsidRPr="008D62F2">
              <w:rPr>
                <w:rStyle w:val="Strong"/>
                <w:b w:val="0"/>
                <w:bCs w:val="0"/>
                <w:color w:val="000000"/>
                <w:shd w:val="clear" w:color="auto" w:fill="FFFFFF"/>
              </w:rPr>
              <w:t>I.Eniņš</w:t>
            </w:r>
          </w:p>
        </w:tc>
      </w:tr>
      <w:tr w14:paraId="551475C3" w14:textId="77777777" w:rsidTr="00C62FFC">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CF373A" w:rsidRPr="00CF373A" w:rsidP="00CF373A" w14:paraId="631EE44E" w14:textId="77777777">
            <w:pPr>
              <w:pStyle w:val="NoSpacing"/>
            </w:pPr>
            <w:r w:rsidRPr="00CF373A">
              <w:t>Ārvalstu</w:t>
            </w:r>
            <w:r w:rsidRPr="00CF373A">
              <w:t xml:space="preserve"> </w:t>
            </w:r>
            <w:r w:rsidRPr="00CF373A">
              <w:t>investoru</w:t>
            </w:r>
            <w:r w:rsidRPr="00CF373A">
              <w:t xml:space="preserve"> </w:t>
            </w:r>
            <w:r w:rsidRPr="00CF373A">
              <w:t>padomes</w:t>
            </w:r>
            <w:r w:rsidRPr="00CF373A">
              <w:t xml:space="preserve"> </w:t>
            </w:r>
            <w:r w:rsidRPr="00CF373A">
              <w:t>Latvijā</w:t>
            </w:r>
            <w:r w:rsidRPr="00CF373A">
              <w:t xml:space="preserve"> </w:t>
            </w:r>
            <w:r w:rsidRPr="00CF373A">
              <w:t>izpilddirektore</w:t>
            </w:r>
          </w:p>
        </w:tc>
        <w:tc>
          <w:tcPr>
            <w:tcW w:w="2563" w:type="dxa"/>
            <w:tcBorders>
              <w:top w:val="dotted" w:sz="4" w:space="0" w:color="auto"/>
              <w:left w:val="dotted" w:sz="4" w:space="0" w:color="auto"/>
              <w:bottom w:val="dotted" w:sz="4" w:space="0" w:color="auto"/>
              <w:right w:val="dotted" w:sz="4" w:space="0" w:color="auto"/>
            </w:tcBorders>
            <w:vAlign w:val="center"/>
          </w:tcPr>
          <w:p w:rsidR="00CF373A" w:rsidRPr="008D62F2" w:rsidP="00CF373A" w14:paraId="33295E53" w14:textId="77777777">
            <w:pPr>
              <w:pStyle w:val="NoSpacing"/>
              <w:rPr>
                <w:rStyle w:val="Strong"/>
                <w:b w:val="0"/>
                <w:bCs w:val="0"/>
                <w:color w:val="000000"/>
                <w:shd w:val="clear" w:color="auto" w:fill="FFFFFF"/>
              </w:rPr>
            </w:pPr>
            <w:r w:rsidRPr="008D62F2">
              <w:rPr>
                <w:rStyle w:val="Strong"/>
                <w:b w:val="0"/>
                <w:bCs w:val="0"/>
                <w:color w:val="000000"/>
                <w:shd w:val="clear" w:color="auto" w:fill="FFFFFF"/>
              </w:rPr>
              <w:t>L.Helmane</w:t>
            </w:r>
          </w:p>
        </w:tc>
      </w:tr>
      <w:tr w14:paraId="2B5FFB2D" w14:textId="77777777" w:rsidTr="00C62FFC">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CF373A" w:rsidRPr="00CF373A" w:rsidP="00CF373A" w14:paraId="0CF68AFE" w14:textId="77777777">
            <w:pPr>
              <w:pStyle w:val="NoSpacing"/>
              <w:rPr>
                <w:lang w:eastAsia="lv-LV"/>
              </w:rPr>
            </w:pPr>
            <w:r w:rsidRPr="00CF373A">
              <w:rPr>
                <w:shd w:val="clear" w:color="auto" w:fill="FFFFFF"/>
              </w:rPr>
              <w:t>Finanšu</w:t>
            </w:r>
            <w:r w:rsidRPr="00CF373A">
              <w:rPr>
                <w:shd w:val="clear" w:color="auto" w:fill="FFFFFF"/>
              </w:rPr>
              <w:t xml:space="preserve"> </w:t>
            </w:r>
            <w:r w:rsidRPr="00CF373A">
              <w:rPr>
                <w:shd w:val="clear" w:color="auto" w:fill="FFFFFF"/>
              </w:rPr>
              <w:t>nozares</w:t>
            </w:r>
            <w:r w:rsidRPr="00CF373A">
              <w:rPr>
                <w:shd w:val="clear" w:color="auto" w:fill="FFFFFF"/>
              </w:rPr>
              <w:t xml:space="preserve"> </w:t>
            </w:r>
            <w:r w:rsidRPr="00CF373A">
              <w:rPr>
                <w:shd w:val="clear" w:color="auto" w:fill="FFFFFF"/>
              </w:rPr>
              <w:t>asociācijas</w:t>
            </w:r>
            <w:r w:rsidRPr="00CF373A">
              <w:rPr>
                <w:shd w:val="clear" w:color="auto" w:fill="FFFFFF"/>
              </w:rPr>
              <w:t xml:space="preserve"> </w:t>
            </w:r>
            <w:r w:rsidRPr="00CF373A">
              <w:rPr>
                <w:shd w:val="clear" w:color="auto" w:fill="FFFFFF"/>
              </w:rPr>
              <w:t>valdes</w:t>
            </w:r>
            <w:r w:rsidRPr="00CF373A">
              <w:rPr>
                <w:shd w:val="clear" w:color="auto" w:fill="FFFFFF"/>
              </w:rPr>
              <w:t xml:space="preserve"> </w:t>
            </w:r>
            <w:r w:rsidRPr="00CF373A">
              <w:rPr>
                <w:shd w:val="clear" w:color="auto" w:fill="FFFFFF"/>
              </w:rPr>
              <w:t>loceklis</w:t>
            </w:r>
          </w:p>
        </w:tc>
        <w:tc>
          <w:tcPr>
            <w:tcW w:w="2563" w:type="dxa"/>
            <w:tcBorders>
              <w:top w:val="dotted" w:sz="4" w:space="0" w:color="auto"/>
              <w:left w:val="dotted" w:sz="4" w:space="0" w:color="auto"/>
              <w:bottom w:val="dotted" w:sz="4" w:space="0" w:color="auto"/>
              <w:right w:val="dotted" w:sz="4" w:space="0" w:color="auto"/>
            </w:tcBorders>
            <w:vAlign w:val="center"/>
          </w:tcPr>
          <w:p w:rsidR="00CF373A" w:rsidRPr="008D62F2" w:rsidP="00CF373A" w14:paraId="693EDAE2" w14:textId="77777777">
            <w:pPr>
              <w:pStyle w:val="NoSpacing"/>
              <w:rPr>
                <w:rStyle w:val="Strong"/>
                <w:b w:val="0"/>
                <w:bCs w:val="0"/>
                <w:color w:val="000000"/>
                <w:shd w:val="clear" w:color="auto" w:fill="FFFFFF"/>
              </w:rPr>
            </w:pPr>
            <w:r w:rsidRPr="008D62F2">
              <w:rPr>
                <w:rStyle w:val="Strong"/>
                <w:b w:val="0"/>
                <w:bCs w:val="0"/>
                <w:color w:val="000000"/>
                <w:shd w:val="clear" w:color="auto" w:fill="FFFFFF"/>
              </w:rPr>
              <w:t>J.Brazovskis</w:t>
            </w:r>
            <w:r w:rsidRPr="008D62F2">
              <w:rPr>
                <w:rStyle w:val="Strong"/>
                <w:b w:val="0"/>
                <w:bCs w:val="0"/>
                <w:color w:val="000000"/>
                <w:shd w:val="clear" w:color="auto" w:fill="FFFFFF"/>
              </w:rPr>
              <w:t xml:space="preserve"> </w:t>
            </w:r>
          </w:p>
        </w:tc>
      </w:tr>
      <w:tr w14:paraId="320423F2" w14:textId="77777777" w:rsidTr="00C62FFC">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CF373A" w:rsidRPr="00CF373A" w:rsidP="00CF373A" w14:paraId="1C33B67B" w14:textId="77777777">
            <w:pPr>
              <w:pStyle w:val="NoSpacing"/>
            </w:pPr>
            <w:r w:rsidRPr="00CF373A">
              <w:t>Latvijas</w:t>
            </w:r>
            <w:r w:rsidRPr="00CF373A">
              <w:t xml:space="preserve"> </w:t>
            </w:r>
            <w:r w:rsidRPr="00CF373A">
              <w:t>Investīciju</w:t>
            </w:r>
            <w:r w:rsidRPr="00CF373A">
              <w:t xml:space="preserve"> un </w:t>
            </w:r>
            <w:r w:rsidRPr="00CF373A">
              <w:t>attīstības</w:t>
            </w:r>
            <w:r w:rsidRPr="00CF373A">
              <w:t xml:space="preserve"> </w:t>
            </w:r>
            <w:r w:rsidRPr="00CF373A">
              <w:t>aģentūras</w:t>
            </w:r>
            <w:r w:rsidRPr="00CF373A">
              <w:t xml:space="preserve">  </w:t>
            </w:r>
            <w:r w:rsidRPr="00CF373A">
              <w:t>Klientu</w:t>
            </w:r>
            <w:r w:rsidRPr="00CF373A">
              <w:t xml:space="preserve"> </w:t>
            </w:r>
            <w:r w:rsidRPr="00CF373A">
              <w:t>apkalpošanas</w:t>
            </w:r>
            <w:r w:rsidRPr="00CF373A">
              <w:t xml:space="preserve"> </w:t>
            </w:r>
            <w:r w:rsidRPr="00CF373A">
              <w:t>nodaļas</w:t>
            </w:r>
            <w:r w:rsidRPr="00CF373A">
              <w:t xml:space="preserve"> </w:t>
            </w:r>
            <w:r w:rsidRPr="00CF373A">
              <w:t>vadītāja</w:t>
            </w:r>
          </w:p>
        </w:tc>
        <w:tc>
          <w:tcPr>
            <w:tcW w:w="2563" w:type="dxa"/>
            <w:tcBorders>
              <w:top w:val="dotted" w:sz="4" w:space="0" w:color="auto"/>
              <w:left w:val="dotted" w:sz="4" w:space="0" w:color="auto"/>
              <w:bottom w:val="dotted" w:sz="4" w:space="0" w:color="auto"/>
              <w:right w:val="dotted" w:sz="4" w:space="0" w:color="auto"/>
            </w:tcBorders>
          </w:tcPr>
          <w:p w:rsidR="00CF373A" w:rsidRPr="008D62F2" w:rsidP="00CF373A" w14:paraId="06EC4AF4" w14:textId="77777777">
            <w:pPr>
              <w:pStyle w:val="NoSpacing"/>
            </w:pPr>
            <w:r w:rsidRPr="008D62F2">
              <w:t>I.Maļina</w:t>
            </w:r>
          </w:p>
        </w:tc>
      </w:tr>
      <w:tr w14:paraId="011E544F" w14:textId="77777777" w:rsidTr="00C62FFC">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CF373A" w:rsidRPr="00CF373A" w:rsidP="00CF373A" w14:paraId="63E3C252" w14:textId="77777777">
            <w:pPr>
              <w:pStyle w:val="NoSpacing"/>
            </w:pPr>
            <w:r w:rsidRPr="00CF373A">
              <w:t>Latvijas</w:t>
            </w:r>
            <w:r w:rsidRPr="00CF373A">
              <w:t xml:space="preserve"> </w:t>
            </w:r>
            <w:r w:rsidRPr="00CF373A">
              <w:t>Informācijas</w:t>
            </w:r>
            <w:r w:rsidRPr="00CF373A">
              <w:t xml:space="preserve"> un </w:t>
            </w:r>
            <w:r w:rsidRPr="00CF373A">
              <w:t>komunikācijas</w:t>
            </w:r>
            <w:r w:rsidRPr="00CF373A">
              <w:t xml:space="preserve"> </w:t>
            </w:r>
            <w:r w:rsidRPr="00CF373A">
              <w:t>tehnoloģijas</w:t>
            </w:r>
            <w:r w:rsidRPr="00CF373A">
              <w:t xml:space="preserve"> </w:t>
            </w:r>
            <w:r w:rsidRPr="00CF373A">
              <w:t>asociācijas</w:t>
            </w:r>
            <w:r w:rsidRPr="00CF373A">
              <w:t xml:space="preserve"> </w:t>
            </w:r>
            <w:r w:rsidRPr="00CF373A">
              <w:t>prezidente</w:t>
            </w:r>
            <w:r w:rsidRPr="00CF373A">
              <w:t xml:space="preserve"> </w:t>
            </w:r>
          </w:p>
        </w:tc>
        <w:tc>
          <w:tcPr>
            <w:tcW w:w="2563" w:type="dxa"/>
            <w:tcBorders>
              <w:top w:val="dotted" w:sz="4" w:space="0" w:color="auto"/>
              <w:left w:val="dotted" w:sz="4" w:space="0" w:color="auto"/>
              <w:bottom w:val="dotted" w:sz="4" w:space="0" w:color="auto"/>
              <w:right w:val="dotted" w:sz="4" w:space="0" w:color="auto"/>
            </w:tcBorders>
          </w:tcPr>
          <w:p w:rsidR="00CF373A" w:rsidRPr="008D62F2" w:rsidP="00CF373A" w14:paraId="33A2A19A" w14:textId="77777777">
            <w:pPr>
              <w:pStyle w:val="NoSpacing"/>
            </w:pPr>
            <w:r w:rsidRPr="008D62F2">
              <w:t>S.Bāliņa</w:t>
            </w:r>
            <w:r w:rsidRPr="008D62F2">
              <w:t xml:space="preserve"> </w:t>
            </w:r>
          </w:p>
        </w:tc>
      </w:tr>
      <w:tr w14:paraId="316F6832" w14:textId="77777777" w:rsidTr="00C62FFC">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CF373A" w:rsidRPr="00CF373A" w:rsidP="00CF373A" w14:paraId="0395197E" w14:textId="77777777">
            <w:pPr>
              <w:pStyle w:val="NoSpacing"/>
              <w:rPr>
                <w:shd w:val="clear" w:color="auto" w:fill="FFFFFF"/>
              </w:rPr>
            </w:pPr>
            <w:r w:rsidRPr="00CF373A">
              <w:rPr>
                <w:shd w:val="clear" w:color="auto" w:fill="FFFFFF"/>
              </w:rPr>
              <w:t>Latvijas</w:t>
            </w:r>
            <w:r w:rsidRPr="00CF373A">
              <w:rPr>
                <w:shd w:val="clear" w:color="auto" w:fill="FFFFFF"/>
              </w:rPr>
              <w:t xml:space="preserve"> </w:t>
            </w:r>
            <w:r w:rsidRPr="00CF373A">
              <w:rPr>
                <w:shd w:val="clear" w:color="auto" w:fill="FFFFFF"/>
              </w:rPr>
              <w:t>Brīvo</w:t>
            </w:r>
            <w:r w:rsidRPr="00CF373A">
              <w:rPr>
                <w:shd w:val="clear" w:color="auto" w:fill="FFFFFF"/>
              </w:rPr>
              <w:t xml:space="preserve"> </w:t>
            </w:r>
            <w:r w:rsidRPr="00CF373A">
              <w:rPr>
                <w:shd w:val="clear" w:color="auto" w:fill="FFFFFF"/>
              </w:rPr>
              <w:t>Arodsabiedrību</w:t>
            </w:r>
            <w:r w:rsidRPr="00CF373A">
              <w:rPr>
                <w:shd w:val="clear" w:color="auto" w:fill="FFFFFF"/>
              </w:rPr>
              <w:t xml:space="preserve"> </w:t>
            </w:r>
            <w:r w:rsidRPr="00CF373A">
              <w:rPr>
                <w:shd w:val="clear" w:color="auto" w:fill="FFFFFF"/>
              </w:rPr>
              <w:t>savienības</w:t>
            </w:r>
            <w:r w:rsidRPr="00CF373A">
              <w:rPr>
                <w:shd w:val="clear" w:color="auto" w:fill="FFFFFF"/>
              </w:rPr>
              <w:t xml:space="preserve"> </w:t>
            </w:r>
            <w:r w:rsidRPr="00CF373A">
              <w:rPr>
                <w:shd w:val="clear" w:color="auto" w:fill="FFFFFF"/>
              </w:rPr>
              <w:t>pārstāvis</w:t>
            </w:r>
            <w:r w:rsidRPr="00CF373A">
              <w:rPr>
                <w:shd w:val="clear" w:color="auto" w:fill="FFFFFF"/>
              </w:rPr>
              <w:t xml:space="preserve">  </w:t>
            </w:r>
          </w:p>
        </w:tc>
        <w:tc>
          <w:tcPr>
            <w:tcW w:w="2563" w:type="dxa"/>
            <w:tcBorders>
              <w:top w:val="dotted" w:sz="4" w:space="0" w:color="auto"/>
              <w:left w:val="dotted" w:sz="4" w:space="0" w:color="auto"/>
              <w:bottom w:val="dotted" w:sz="4" w:space="0" w:color="auto"/>
              <w:right w:val="dotted" w:sz="4" w:space="0" w:color="auto"/>
            </w:tcBorders>
            <w:vAlign w:val="center"/>
          </w:tcPr>
          <w:p w:rsidR="00CF373A" w:rsidRPr="008D62F2" w:rsidP="00CF373A" w14:paraId="09FFB27F" w14:textId="77777777">
            <w:pPr>
              <w:pStyle w:val="NoSpacing"/>
              <w:rPr>
                <w:rStyle w:val="Strong"/>
                <w:b w:val="0"/>
                <w:bCs w:val="0"/>
                <w:color w:val="000000"/>
                <w:shd w:val="clear" w:color="auto" w:fill="FFFFFF"/>
              </w:rPr>
            </w:pPr>
            <w:r w:rsidRPr="008D62F2">
              <w:rPr>
                <w:rStyle w:val="Strong"/>
                <w:b w:val="0"/>
                <w:bCs w:val="0"/>
                <w:color w:val="000000"/>
                <w:shd w:val="clear" w:color="auto" w:fill="FFFFFF"/>
              </w:rPr>
              <w:t>M.Svirskis</w:t>
            </w:r>
          </w:p>
        </w:tc>
      </w:tr>
      <w:tr w14:paraId="419D083C" w14:textId="77777777" w:rsidTr="00C62FFC">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CF373A" w:rsidRPr="00CF373A" w:rsidP="00CF373A" w14:paraId="19FD0743" w14:textId="77777777">
            <w:pPr>
              <w:pStyle w:val="NoSpacing"/>
              <w:rPr>
                <w:shd w:val="clear" w:color="auto" w:fill="FFFFFF"/>
              </w:rPr>
            </w:pPr>
            <w:r w:rsidRPr="00CF373A">
              <w:rPr>
                <w:shd w:val="clear" w:color="auto" w:fill="FFFFFF"/>
              </w:rPr>
              <w:t>Latvijas</w:t>
            </w:r>
            <w:r w:rsidRPr="00CF373A">
              <w:rPr>
                <w:shd w:val="clear" w:color="auto" w:fill="FFFFFF"/>
              </w:rPr>
              <w:t xml:space="preserve"> </w:t>
            </w:r>
            <w:r w:rsidRPr="00CF373A">
              <w:rPr>
                <w:shd w:val="clear" w:color="auto" w:fill="FFFFFF"/>
              </w:rPr>
              <w:t>Brīvo</w:t>
            </w:r>
            <w:r w:rsidRPr="00CF373A">
              <w:rPr>
                <w:shd w:val="clear" w:color="auto" w:fill="FFFFFF"/>
              </w:rPr>
              <w:t xml:space="preserve"> </w:t>
            </w:r>
            <w:r w:rsidRPr="00CF373A">
              <w:rPr>
                <w:shd w:val="clear" w:color="auto" w:fill="FFFFFF"/>
              </w:rPr>
              <w:t>Arodsabiedrību</w:t>
            </w:r>
            <w:r w:rsidRPr="00CF373A">
              <w:rPr>
                <w:shd w:val="clear" w:color="auto" w:fill="FFFFFF"/>
              </w:rPr>
              <w:t xml:space="preserve"> </w:t>
            </w:r>
            <w:r w:rsidRPr="00CF373A">
              <w:rPr>
                <w:shd w:val="clear" w:color="auto" w:fill="FFFFFF"/>
              </w:rPr>
              <w:t>savienības</w:t>
            </w:r>
            <w:r w:rsidRPr="00CF373A">
              <w:rPr>
                <w:shd w:val="clear" w:color="auto" w:fill="FFFFFF"/>
              </w:rPr>
              <w:t xml:space="preserve"> </w:t>
            </w:r>
            <w:r w:rsidRPr="00CF373A">
              <w:rPr>
                <w:shd w:val="clear" w:color="auto" w:fill="FFFFFF"/>
              </w:rPr>
              <w:t>pārstāve</w:t>
            </w:r>
            <w:r w:rsidRPr="00CF373A">
              <w:rPr>
                <w:shd w:val="clear" w:color="auto" w:fill="FFFFFF"/>
              </w:rPr>
              <w:t xml:space="preserve"> </w:t>
            </w:r>
          </w:p>
        </w:tc>
        <w:tc>
          <w:tcPr>
            <w:tcW w:w="2563" w:type="dxa"/>
            <w:tcBorders>
              <w:top w:val="dotted" w:sz="4" w:space="0" w:color="auto"/>
              <w:left w:val="dotted" w:sz="4" w:space="0" w:color="auto"/>
              <w:bottom w:val="dotted" w:sz="4" w:space="0" w:color="auto"/>
              <w:right w:val="dotted" w:sz="4" w:space="0" w:color="auto"/>
            </w:tcBorders>
            <w:vAlign w:val="center"/>
          </w:tcPr>
          <w:p w:rsidR="00CF373A" w:rsidRPr="008D62F2" w:rsidP="00CF373A" w14:paraId="1B0C4AC4" w14:textId="77777777">
            <w:pPr>
              <w:pStyle w:val="NoSpacing"/>
              <w:rPr>
                <w:rStyle w:val="Strong"/>
                <w:color w:val="000000"/>
                <w:shd w:val="clear" w:color="auto" w:fill="FFFFFF"/>
              </w:rPr>
            </w:pPr>
            <w:r w:rsidRPr="008D62F2">
              <w:rPr>
                <w:shd w:val="clear" w:color="auto" w:fill="FFFFFF"/>
              </w:rPr>
              <w:t>A.Grīnfelde</w:t>
            </w:r>
          </w:p>
        </w:tc>
      </w:tr>
      <w:tr w14:paraId="6D9DB7EB" w14:textId="77777777" w:rsidTr="00C62FFC">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CF373A" w:rsidRPr="00CF373A" w:rsidP="00CF373A" w14:paraId="4051C721" w14:textId="77777777">
            <w:pPr>
              <w:pStyle w:val="NoSpacing"/>
              <w:rPr>
                <w:shd w:val="clear" w:color="auto" w:fill="FFFFFF"/>
              </w:rPr>
            </w:pPr>
            <w:r w:rsidRPr="00CF373A">
              <w:rPr>
                <w:shd w:val="clear" w:color="auto" w:fill="FFFFFF"/>
              </w:rPr>
              <w:t>Latvijas</w:t>
            </w:r>
            <w:r w:rsidRPr="00CF373A">
              <w:rPr>
                <w:shd w:val="clear" w:color="auto" w:fill="FFFFFF"/>
              </w:rPr>
              <w:t xml:space="preserve"> </w:t>
            </w:r>
            <w:r w:rsidRPr="00CF373A">
              <w:rPr>
                <w:shd w:val="clear" w:color="auto" w:fill="FFFFFF"/>
              </w:rPr>
              <w:t>Poligrāfijas</w:t>
            </w:r>
            <w:r w:rsidRPr="00CF373A">
              <w:rPr>
                <w:shd w:val="clear" w:color="auto" w:fill="FFFFFF"/>
              </w:rPr>
              <w:t xml:space="preserve"> </w:t>
            </w:r>
            <w:r w:rsidRPr="00CF373A">
              <w:rPr>
                <w:shd w:val="clear" w:color="auto" w:fill="FFFFFF"/>
              </w:rPr>
              <w:t>uzņēmumu</w:t>
            </w:r>
            <w:r w:rsidRPr="00CF373A">
              <w:rPr>
                <w:shd w:val="clear" w:color="auto" w:fill="FFFFFF"/>
              </w:rPr>
              <w:t xml:space="preserve"> </w:t>
            </w:r>
            <w:r w:rsidRPr="00CF373A">
              <w:rPr>
                <w:shd w:val="clear" w:color="auto" w:fill="FFFFFF"/>
              </w:rPr>
              <w:t>asociācijas</w:t>
            </w:r>
            <w:r w:rsidRPr="00CF373A">
              <w:rPr>
                <w:shd w:val="clear" w:color="auto" w:fill="FFFFFF"/>
              </w:rPr>
              <w:t xml:space="preserve"> </w:t>
            </w:r>
            <w:r w:rsidRPr="00CF373A">
              <w:rPr>
                <w:shd w:val="clear" w:color="auto" w:fill="FFFFFF"/>
              </w:rPr>
              <w:t>valdes</w:t>
            </w:r>
            <w:r w:rsidRPr="00CF373A">
              <w:rPr>
                <w:shd w:val="clear" w:color="auto" w:fill="FFFFFF"/>
              </w:rPr>
              <w:t xml:space="preserve"> </w:t>
            </w:r>
            <w:r w:rsidRPr="00CF373A">
              <w:rPr>
                <w:shd w:val="clear" w:color="auto" w:fill="FFFFFF"/>
              </w:rPr>
              <w:t>priekšsēdētājs</w:t>
            </w:r>
          </w:p>
        </w:tc>
        <w:tc>
          <w:tcPr>
            <w:tcW w:w="2563" w:type="dxa"/>
            <w:tcBorders>
              <w:top w:val="dotted" w:sz="4" w:space="0" w:color="auto"/>
              <w:left w:val="dotted" w:sz="4" w:space="0" w:color="auto"/>
              <w:bottom w:val="dotted" w:sz="4" w:space="0" w:color="auto"/>
              <w:right w:val="dotted" w:sz="4" w:space="0" w:color="auto"/>
            </w:tcBorders>
            <w:vAlign w:val="center"/>
          </w:tcPr>
          <w:p w:rsidR="00CF373A" w:rsidRPr="008D62F2" w:rsidP="00CF373A" w14:paraId="1C5114F5" w14:textId="77777777">
            <w:pPr>
              <w:pStyle w:val="NoSpacing"/>
              <w:rPr>
                <w:rStyle w:val="Strong"/>
                <w:b w:val="0"/>
                <w:bCs w:val="0"/>
                <w:color w:val="000000"/>
                <w:shd w:val="clear" w:color="auto" w:fill="FFFFFF"/>
              </w:rPr>
            </w:pPr>
            <w:r w:rsidRPr="008D62F2">
              <w:rPr>
                <w:rStyle w:val="Strong"/>
                <w:b w:val="0"/>
                <w:bCs w:val="0"/>
                <w:color w:val="000000"/>
                <w:shd w:val="clear" w:color="auto" w:fill="FFFFFF"/>
              </w:rPr>
              <w:t xml:space="preserve">V. </w:t>
            </w:r>
            <w:r w:rsidRPr="008D62F2">
              <w:rPr>
                <w:rStyle w:val="Strong"/>
                <w:b w:val="0"/>
                <w:bCs w:val="0"/>
                <w:color w:val="000000"/>
                <w:shd w:val="clear" w:color="auto" w:fill="FFFFFF"/>
              </w:rPr>
              <w:t>Trokša</w:t>
            </w:r>
          </w:p>
        </w:tc>
      </w:tr>
      <w:tr w14:paraId="5D82358D" w14:textId="77777777" w:rsidTr="00C62FFC">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CF373A" w:rsidRPr="00CF373A" w:rsidP="00CF373A" w14:paraId="56A5A60F" w14:textId="77777777">
            <w:pPr>
              <w:pStyle w:val="NoSpacing"/>
              <w:rPr>
                <w:shd w:val="clear" w:color="auto" w:fill="FFFFFF"/>
              </w:rPr>
            </w:pPr>
            <w:r w:rsidRPr="00CF373A">
              <w:rPr>
                <w:shd w:val="clear" w:color="auto" w:fill="FFFFFF"/>
              </w:rPr>
              <w:t>Latvijas</w:t>
            </w:r>
            <w:r w:rsidRPr="00CF373A">
              <w:rPr>
                <w:shd w:val="clear" w:color="auto" w:fill="FFFFFF"/>
              </w:rPr>
              <w:t xml:space="preserve"> </w:t>
            </w:r>
            <w:r w:rsidRPr="00CF373A">
              <w:rPr>
                <w:shd w:val="clear" w:color="auto" w:fill="FFFFFF"/>
              </w:rPr>
              <w:t>Pašvaldību</w:t>
            </w:r>
            <w:r w:rsidRPr="00CF373A">
              <w:rPr>
                <w:shd w:val="clear" w:color="auto" w:fill="FFFFFF"/>
              </w:rPr>
              <w:t xml:space="preserve"> </w:t>
            </w:r>
            <w:r w:rsidRPr="00CF373A">
              <w:rPr>
                <w:shd w:val="clear" w:color="auto" w:fill="FFFFFF"/>
              </w:rPr>
              <w:t>savienības</w:t>
            </w:r>
            <w:r w:rsidRPr="00CF373A">
              <w:rPr>
                <w:shd w:val="clear" w:color="auto" w:fill="FFFFFF"/>
              </w:rPr>
              <w:t xml:space="preserve"> </w:t>
            </w:r>
            <w:r w:rsidRPr="00CF373A">
              <w:rPr>
                <w:shd w:val="clear" w:color="auto" w:fill="FFFFFF"/>
              </w:rPr>
              <w:t>pārstāvis</w:t>
            </w:r>
            <w:r w:rsidRPr="00CF373A">
              <w:rPr>
                <w:shd w:val="clear" w:color="auto" w:fill="FFFFFF"/>
              </w:rPr>
              <w:t xml:space="preserve"> </w:t>
            </w:r>
          </w:p>
        </w:tc>
        <w:tc>
          <w:tcPr>
            <w:tcW w:w="2563" w:type="dxa"/>
            <w:tcBorders>
              <w:top w:val="dotted" w:sz="4" w:space="0" w:color="auto"/>
              <w:left w:val="dotted" w:sz="4" w:space="0" w:color="auto"/>
              <w:bottom w:val="dotted" w:sz="4" w:space="0" w:color="auto"/>
              <w:right w:val="dotted" w:sz="4" w:space="0" w:color="auto"/>
            </w:tcBorders>
            <w:vAlign w:val="center"/>
          </w:tcPr>
          <w:p w:rsidR="00CF373A" w:rsidRPr="008D62F2" w:rsidP="00CF373A" w14:paraId="2BE078AC" w14:textId="77777777">
            <w:pPr>
              <w:pStyle w:val="NoSpacing"/>
              <w:rPr>
                <w:rStyle w:val="Strong"/>
                <w:b w:val="0"/>
                <w:bCs w:val="0"/>
                <w:color w:val="000000"/>
                <w:shd w:val="clear" w:color="auto" w:fill="FFFFFF"/>
              </w:rPr>
            </w:pPr>
            <w:r w:rsidRPr="008D62F2">
              <w:rPr>
                <w:rStyle w:val="Strong"/>
                <w:b w:val="0"/>
                <w:bCs w:val="0"/>
                <w:color w:val="000000"/>
                <w:shd w:val="clear" w:color="auto" w:fill="FFFFFF"/>
              </w:rPr>
              <w:t>A.Salmiņš</w:t>
            </w:r>
          </w:p>
        </w:tc>
      </w:tr>
      <w:tr w14:paraId="3C1A95B8" w14:textId="77777777" w:rsidTr="00C62FFC">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CF373A" w:rsidRPr="00CF373A" w:rsidP="00CF373A" w14:paraId="674D3E9B" w14:textId="77777777">
            <w:pPr>
              <w:pStyle w:val="NoSpacing"/>
              <w:rPr>
                <w:shd w:val="clear" w:color="auto" w:fill="FFFFFF"/>
              </w:rPr>
            </w:pPr>
            <w:r w:rsidRPr="00CF373A">
              <w:rPr>
                <w:shd w:val="clear" w:color="auto" w:fill="FFFFFF"/>
              </w:rPr>
              <w:t>Latvijas</w:t>
            </w:r>
            <w:r w:rsidRPr="00CF373A">
              <w:rPr>
                <w:shd w:val="clear" w:color="auto" w:fill="FFFFFF"/>
              </w:rPr>
              <w:t xml:space="preserve"> </w:t>
            </w:r>
            <w:r w:rsidRPr="00CF373A">
              <w:rPr>
                <w:shd w:val="clear" w:color="auto" w:fill="FFFFFF"/>
              </w:rPr>
              <w:t>Pašvaldību</w:t>
            </w:r>
            <w:r w:rsidRPr="00CF373A">
              <w:rPr>
                <w:shd w:val="clear" w:color="auto" w:fill="FFFFFF"/>
              </w:rPr>
              <w:t xml:space="preserve"> </w:t>
            </w:r>
            <w:r w:rsidRPr="00CF373A">
              <w:rPr>
                <w:shd w:val="clear" w:color="auto" w:fill="FFFFFF"/>
              </w:rPr>
              <w:t>savienības</w:t>
            </w:r>
            <w:r w:rsidRPr="00CF373A">
              <w:rPr>
                <w:shd w:val="clear" w:color="auto" w:fill="FFFFFF"/>
              </w:rPr>
              <w:t xml:space="preserve"> </w:t>
            </w:r>
            <w:r w:rsidRPr="00CF373A">
              <w:rPr>
                <w:shd w:val="clear" w:color="auto" w:fill="FFFFFF"/>
              </w:rPr>
              <w:t>pārstāvis</w:t>
            </w:r>
            <w:r w:rsidRPr="00CF373A">
              <w:rPr>
                <w:shd w:val="clear" w:color="auto" w:fill="FFFFFF"/>
              </w:rPr>
              <w:t xml:space="preserve"> </w:t>
            </w:r>
          </w:p>
        </w:tc>
        <w:tc>
          <w:tcPr>
            <w:tcW w:w="2563" w:type="dxa"/>
            <w:tcBorders>
              <w:top w:val="dotted" w:sz="4" w:space="0" w:color="auto"/>
              <w:left w:val="dotted" w:sz="4" w:space="0" w:color="auto"/>
              <w:bottom w:val="dotted" w:sz="4" w:space="0" w:color="auto"/>
              <w:right w:val="dotted" w:sz="4" w:space="0" w:color="auto"/>
            </w:tcBorders>
            <w:vAlign w:val="center"/>
          </w:tcPr>
          <w:p w:rsidR="00CF373A" w:rsidRPr="008D62F2" w:rsidP="00CF373A" w14:paraId="1967BF17" w14:textId="77777777">
            <w:pPr>
              <w:pStyle w:val="NoSpacing"/>
              <w:rPr>
                <w:rStyle w:val="Strong"/>
                <w:b w:val="0"/>
                <w:bCs w:val="0"/>
                <w:color w:val="000000"/>
                <w:shd w:val="clear" w:color="auto" w:fill="FFFFFF"/>
              </w:rPr>
            </w:pPr>
            <w:r w:rsidRPr="008D62F2">
              <w:rPr>
                <w:rStyle w:val="Strong"/>
                <w:b w:val="0"/>
                <w:bCs w:val="0"/>
                <w:color w:val="000000"/>
                <w:shd w:val="clear" w:color="auto" w:fill="FFFFFF"/>
              </w:rPr>
              <w:t>A.Akermanis</w:t>
            </w:r>
          </w:p>
        </w:tc>
      </w:tr>
      <w:tr w14:paraId="386D32A3" w14:textId="77777777" w:rsidTr="00C62FFC">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CF373A" w:rsidRPr="00CF373A" w:rsidP="00CF373A" w14:paraId="62EE8ECE" w14:textId="77777777">
            <w:pPr>
              <w:pStyle w:val="NoSpacing"/>
              <w:rPr>
                <w:shd w:val="clear" w:color="auto" w:fill="FFFFFF"/>
              </w:rPr>
            </w:pPr>
            <w:r w:rsidRPr="00CF373A">
              <w:rPr>
                <w:shd w:val="clear" w:color="auto" w:fill="FFFFFF"/>
              </w:rPr>
              <w:t>Latvijas</w:t>
            </w:r>
            <w:r w:rsidRPr="00CF373A">
              <w:rPr>
                <w:shd w:val="clear" w:color="auto" w:fill="FFFFFF"/>
              </w:rPr>
              <w:t xml:space="preserve"> </w:t>
            </w:r>
            <w:r w:rsidRPr="00CF373A">
              <w:rPr>
                <w:shd w:val="clear" w:color="auto" w:fill="FFFFFF"/>
              </w:rPr>
              <w:t>Pašvaldību</w:t>
            </w:r>
            <w:r w:rsidRPr="00CF373A">
              <w:rPr>
                <w:shd w:val="clear" w:color="auto" w:fill="FFFFFF"/>
              </w:rPr>
              <w:t xml:space="preserve"> </w:t>
            </w:r>
            <w:r w:rsidRPr="00CF373A">
              <w:rPr>
                <w:shd w:val="clear" w:color="auto" w:fill="FFFFFF"/>
              </w:rPr>
              <w:t>savienības</w:t>
            </w:r>
            <w:r w:rsidRPr="00CF373A">
              <w:rPr>
                <w:shd w:val="clear" w:color="auto" w:fill="FFFFFF"/>
              </w:rPr>
              <w:t xml:space="preserve"> </w:t>
            </w:r>
            <w:r w:rsidRPr="00CF373A">
              <w:rPr>
                <w:shd w:val="clear" w:color="auto" w:fill="FFFFFF"/>
              </w:rPr>
              <w:t>pārstāve</w:t>
            </w:r>
            <w:r w:rsidRPr="00CF373A">
              <w:rPr>
                <w:shd w:val="clear" w:color="auto" w:fill="FFFFFF"/>
              </w:rPr>
              <w:t xml:space="preserve">  </w:t>
            </w:r>
          </w:p>
        </w:tc>
        <w:tc>
          <w:tcPr>
            <w:tcW w:w="2563" w:type="dxa"/>
            <w:tcBorders>
              <w:top w:val="dotted" w:sz="4" w:space="0" w:color="auto"/>
              <w:left w:val="dotted" w:sz="4" w:space="0" w:color="auto"/>
              <w:bottom w:val="dotted" w:sz="4" w:space="0" w:color="auto"/>
              <w:right w:val="dotted" w:sz="4" w:space="0" w:color="auto"/>
            </w:tcBorders>
            <w:vAlign w:val="center"/>
          </w:tcPr>
          <w:p w:rsidR="00CF373A" w:rsidRPr="008D62F2" w:rsidP="00CF373A" w14:paraId="74E9624E" w14:textId="77777777">
            <w:pPr>
              <w:pStyle w:val="NoSpacing"/>
              <w:rPr>
                <w:rStyle w:val="Strong"/>
                <w:b w:val="0"/>
                <w:bCs w:val="0"/>
                <w:color w:val="000000"/>
                <w:shd w:val="clear" w:color="auto" w:fill="FFFFFF"/>
              </w:rPr>
            </w:pPr>
            <w:r w:rsidRPr="008D62F2">
              <w:rPr>
                <w:rStyle w:val="Strong"/>
                <w:b w:val="0"/>
                <w:bCs w:val="0"/>
                <w:color w:val="000000"/>
                <w:shd w:val="clear" w:color="auto" w:fill="FFFFFF"/>
              </w:rPr>
              <w:t>A.Feldamane</w:t>
            </w:r>
            <w:r w:rsidRPr="008D62F2">
              <w:rPr>
                <w:rStyle w:val="Strong"/>
                <w:b w:val="0"/>
                <w:bCs w:val="0"/>
                <w:color w:val="000000"/>
                <w:shd w:val="clear" w:color="auto" w:fill="FFFFFF"/>
              </w:rPr>
              <w:t xml:space="preserve"> </w:t>
            </w:r>
          </w:p>
        </w:tc>
      </w:tr>
      <w:tr w14:paraId="1E318F9E" w14:textId="77777777" w:rsidTr="00C62FFC">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CF373A" w:rsidRPr="00CF373A" w:rsidP="00CF373A" w14:paraId="503C6B0F" w14:textId="77777777">
            <w:pPr>
              <w:pStyle w:val="NoSpacing"/>
              <w:rPr>
                <w:shd w:val="clear" w:color="auto" w:fill="FFFFFF"/>
              </w:rPr>
            </w:pPr>
            <w:r w:rsidRPr="00CF373A">
              <w:rPr>
                <w:shd w:val="clear" w:color="auto" w:fill="FFFFFF"/>
              </w:rPr>
              <w:t>Latvijas</w:t>
            </w:r>
            <w:r w:rsidRPr="00CF373A">
              <w:rPr>
                <w:shd w:val="clear" w:color="auto" w:fill="FFFFFF"/>
              </w:rPr>
              <w:t xml:space="preserve"> </w:t>
            </w:r>
            <w:r w:rsidRPr="00CF373A">
              <w:rPr>
                <w:shd w:val="clear" w:color="auto" w:fill="FFFFFF"/>
              </w:rPr>
              <w:t>Kokrūpniecības</w:t>
            </w:r>
            <w:r w:rsidRPr="00CF373A">
              <w:rPr>
                <w:shd w:val="clear" w:color="auto" w:fill="FFFFFF"/>
              </w:rPr>
              <w:t xml:space="preserve"> </w:t>
            </w:r>
            <w:r w:rsidRPr="00CF373A">
              <w:rPr>
                <w:shd w:val="clear" w:color="auto" w:fill="FFFFFF"/>
              </w:rPr>
              <w:t>federācijas</w:t>
            </w:r>
            <w:r w:rsidRPr="00CF373A">
              <w:rPr>
                <w:shd w:val="clear" w:color="auto" w:fill="FFFFFF"/>
              </w:rPr>
              <w:t xml:space="preserve"> </w:t>
            </w:r>
            <w:r w:rsidRPr="00CF373A">
              <w:rPr>
                <w:shd w:val="clear" w:color="auto" w:fill="FFFFFF"/>
              </w:rPr>
              <w:t>izpilddirektors</w:t>
            </w:r>
            <w:r w:rsidRPr="00CF373A">
              <w:rPr>
                <w:shd w:val="clear" w:color="auto" w:fill="FFFFFF"/>
              </w:rPr>
              <w:t xml:space="preserve"> </w:t>
            </w:r>
          </w:p>
        </w:tc>
        <w:tc>
          <w:tcPr>
            <w:tcW w:w="2563" w:type="dxa"/>
            <w:tcBorders>
              <w:top w:val="dotted" w:sz="4" w:space="0" w:color="auto"/>
              <w:left w:val="dotted" w:sz="4" w:space="0" w:color="auto"/>
              <w:bottom w:val="dotted" w:sz="4" w:space="0" w:color="auto"/>
              <w:right w:val="dotted" w:sz="4" w:space="0" w:color="auto"/>
            </w:tcBorders>
            <w:vAlign w:val="center"/>
          </w:tcPr>
          <w:p w:rsidR="00CF373A" w:rsidRPr="008D62F2" w:rsidP="00CF373A" w14:paraId="38E4021B" w14:textId="77777777">
            <w:pPr>
              <w:pStyle w:val="NoSpacing"/>
              <w:rPr>
                <w:rStyle w:val="Strong"/>
                <w:b w:val="0"/>
                <w:bCs w:val="0"/>
                <w:color w:val="000000"/>
                <w:shd w:val="clear" w:color="auto" w:fill="FFFFFF"/>
              </w:rPr>
            </w:pPr>
            <w:r w:rsidRPr="008D62F2">
              <w:rPr>
                <w:rStyle w:val="Strong"/>
                <w:b w:val="0"/>
                <w:bCs w:val="0"/>
                <w:color w:val="000000"/>
                <w:shd w:val="clear" w:color="auto" w:fill="FFFFFF"/>
              </w:rPr>
              <w:t>K.Klauss</w:t>
            </w:r>
          </w:p>
        </w:tc>
      </w:tr>
      <w:tr w14:paraId="4DE5FE86" w14:textId="77777777" w:rsidTr="00C62FFC">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CF373A" w:rsidRPr="00CF373A" w:rsidP="00CF373A" w14:paraId="6E5F50A6" w14:textId="77777777">
            <w:pPr>
              <w:pStyle w:val="NoSpacing"/>
              <w:rPr>
                <w:shd w:val="clear" w:color="auto" w:fill="FFFFFF"/>
              </w:rPr>
            </w:pPr>
            <w:r w:rsidRPr="00CF373A">
              <w:rPr>
                <w:shd w:val="clear" w:color="auto" w:fill="FFFFFF"/>
              </w:rPr>
              <w:t>Tautsaimniecības</w:t>
            </w:r>
            <w:r w:rsidRPr="00CF373A">
              <w:rPr>
                <w:shd w:val="clear" w:color="auto" w:fill="FFFFFF"/>
              </w:rPr>
              <w:t xml:space="preserve"> </w:t>
            </w:r>
            <w:r w:rsidRPr="00CF373A">
              <w:rPr>
                <w:shd w:val="clear" w:color="auto" w:fill="FFFFFF"/>
              </w:rPr>
              <w:t>padomes</w:t>
            </w:r>
            <w:r w:rsidRPr="00CF373A">
              <w:rPr>
                <w:shd w:val="clear" w:color="auto" w:fill="FFFFFF"/>
              </w:rPr>
              <w:t xml:space="preserve"> </w:t>
            </w:r>
            <w:r w:rsidRPr="00CF373A">
              <w:rPr>
                <w:shd w:val="clear" w:color="auto" w:fill="FFFFFF"/>
              </w:rPr>
              <w:t>Iekšējā</w:t>
            </w:r>
            <w:r w:rsidRPr="00CF373A">
              <w:rPr>
                <w:shd w:val="clear" w:color="auto" w:fill="FFFFFF"/>
              </w:rPr>
              <w:t xml:space="preserve"> </w:t>
            </w:r>
            <w:r w:rsidRPr="00CF373A">
              <w:rPr>
                <w:shd w:val="clear" w:color="auto" w:fill="FFFFFF"/>
              </w:rPr>
              <w:t>tirgus</w:t>
            </w:r>
            <w:r w:rsidRPr="00CF373A">
              <w:rPr>
                <w:shd w:val="clear" w:color="auto" w:fill="FFFFFF"/>
              </w:rPr>
              <w:t xml:space="preserve"> </w:t>
            </w:r>
            <w:r w:rsidRPr="00CF373A">
              <w:rPr>
                <w:shd w:val="clear" w:color="auto" w:fill="FFFFFF"/>
              </w:rPr>
              <w:t>apakškomitejas</w:t>
            </w:r>
            <w:r w:rsidRPr="00CF373A">
              <w:rPr>
                <w:shd w:val="clear" w:color="auto" w:fill="FFFFFF"/>
              </w:rPr>
              <w:t xml:space="preserve"> </w:t>
            </w:r>
            <w:r w:rsidRPr="00CF373A">
              <w:rPr>
                <w:shd w:val="clear" w:color="auto" w:fill="FFFFFF"/>
              </w:rPr>
              <w:t>vadītājs</w:t>
            </w:r>
          </w:p>
        </w:tc>
        <w:tc>
          <w:tcPr>
            <w:tcW w:w="2563" w:type="dxa"/>
            <w:tcBorders>
              <w:top w:val="dotted" w:sz="4" w:space="0" w:color="auto"/>
              <w:left w:val="dotted" w:sz="4" w:space="0" w:color="auto"/>
              <w:bottom w:val="dotted" w:sz="4" w:space="0" w:color="auto"/>
              <w:right w:val="dotted" w:sz="4" w:space="0" w:color="auto"/>
            </w:tcBorders>
            <w:vAlign w:val="center"/>
          </w:tcPr>
          <w:p w:rsidR="00CF373A" w:rsidRPr="008D62F2" w:rsidP="00CF373A" w14:paraId="59A5EF9B" w14:textId="77777777">
            <w:pPr>
              <w:pStyle w:val="NoSpacing"/>
              <w:rPr>
                <w:rStyle w:val="Strong"/>
                <w:b w:val="0"/>
                <w:bCs w:val="0"/>
                <w:color w:val="000000"/>
                <w:shd w:val="clear" w:color="auto" w:fill="FFFFFF"/>
              </w:rPr>
            </w:pPr>
            <w:r w:rsidRPr="008D62F2">
              <w:rPr>
                <w:rStyle w:val="Strong"/>
                <w:b w:val="0"/>
                <w:bCs w:val="0"/>
                <w:color w:val="000000"/>
                <w:shd w:val="clear" w:color="auto" w:fill="FFFFFF"/>
              </w:rPr>
              <w:t>A.Vanags</w:t>
            </w:r>
            <w:r w:rsidRPr="008D62F2">
              <w:rPr>
                <w:rStyle w:val="Strong"/>
                <w:b w:val="0"/>
                <w:bCs w:val="0"/>
                <w:color w:val="000000"/>
                <w:shd w:val="clear" w:color="auto" w:fill="FFFFFF"/>
              </w:rPr>
              <w:t xml:space="preserve"> </w:t>
            </w:r>
          </w:p>
        </w:tc>
      </w:tr>
      <w:tr w14:paraId="49942E9B" w14:textId="77777777" w:rsidTr="00C62FFC">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CF373A" w:rsidRPr="00CF373A" w:rsidP="00CF373A" w14:paraId="0B624621" w14:textId="77777777">
            <w:pPr>
              <w:pStyle w:val="NoSpacing"/>
              <w:rPr>
                <w:shd w:val="clear" w:color="auto" w:fill="FFFFFF"/>
              </w:rPr>
            </w:pPr>
            <w:r w:rsidRPr="00CF373A">
              <w:rPr>
                <w:rStyle w:val="Emphasis"/>
                <w:i w:val="0"/>
                <w:iCs w:val="0"/>
                <w:color w:val="000000"/>
                <w:shd w:val="clear" w:color="auto" w:fill="FFFFFF"/>
              </w:rPr>
              <w:t>Būvniecības</w:t>
            </w:r>
            <w:r w:rsidRPr="00CF373A">
              <w:rPr>
                <w:rStyle w:val="Emphasis"/>
                <w:i w:val="0"/>
                <w:iCs w:val="0"/>
                <w:color w:val="000000"/>
                <w:shd w:val="clear" w:color="auto" w:fill="FFFFFF"/>
              </w:rPr>
              <w:t xml:space="preserve"> </w:t>
            </w:r>
            <w:r w:rsidRPr="00CF373A">
              <w:rPr>
                <w:rStyle w:val="Emphasis"/>
                <w:i w:val="0"/>
                <w:iCs w:val="0"/>
                <w:color w:val="000000"/>
                <w:shd w:val="clear" w:color="auto" w:fill="FFFFFF"/>
              </w:rPr>
              <w:t>padomes</w:t>
            </w:r>
            <w:r w:rsidRPr="00CF373A">
              <w:rPr>
                <w:shd w:val="clear" w:color="auto" w:fill="FFFFFF"/>
              </w:rPr>
              <w:t> </w:t>
            </w:r>
            <w:r w:rsidRPr="00CF373A">
              <w:rPr>
                <w:shd w:val="clear" w:color="auto" w:fill="FFFFFF"/>
              </w:rPr>
              <w:t>priekšsēdētājs</w:t>
            </w:r>
          </w:p>
        </w:tc>
        <w:tc>
          <w:tcPr>
            <w:tcW w:w="2563" w:type="dxa"/>
            <w:tcBorders>
              <w:top w:val="dotted" w:sz="4" w:space="0" w:color="auto"/>
              <w:left w:val="dotted" w:sz="4" w:space="0" w:color="auto"/>
              <w:bottom w:val="dotted" w:sz="4" w:space="0" w:color="auto"/>
              <w:right w:val="dotted" w:sz="4" w:space="0" w:color="auto"/>
            </w:tcBorders>
            <w:vAlign w:val="center"/>
          </w:tcPr>
          <w:p w:rsidR="00CF373A" w:rsidRPr="008D62F2" w:rsidP="00CF373A" w14:paraId="54292599" w14:textId="77777777">
            <w:pPr>
              <w:pStyle w:val="NoSpacing"/>
              <w:rPr>
                <w:rStyle w:val="Strong"/>
                <w:color w:val="000000"/>
                <w:shd w:val="clear" w:color="auto" w:fill="FFFFFF"/>
              </w:rPr>
            </w:pPr>
            <w:r w:rsidRPr="008D62F2">
              <w:t>G.Miķelsons</w:t>
            </w:r>
          </w:p>
        </w:tc>
      </w:tr>
      <w:tr w14:paraId="731DAB25" w14:textId="77777777" w:rsidTr="00C62FFC">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CF373A" w:rsidRPr="00CF373A" w:rsidP="00CF373A" w14:paraId="54CCC9D9" w14:textId="77777777">
            <w:pPr>
              <w:pStyle w:val="NoSpacing"/>
              <w:rPr>
                <w:shd w:val="clear" w:color="auto" w:fill="FFFFFF"/>
              </w:rPr>
            </w:pPr>
            <w:r w:rsidRPr="00CF373A">
              <w:rPr>
                <w:shd w:val="clear" w:color="auto" w:fill="FFFFFF"/>
              </w:rPr>
              <w:t>Būvmateriālu</w:t>
            </w:r>
            <w:r w:rsidRPr="00CF373A">
              <w:rPr>
                <w:shd w:val="clear" w:color="auto" w:fill="FFFFFF"/>
              </w:rPr>
              <w:t xml:space="preserve"> </w:t>
            </w:r>
            <w:r w:rsidRPr="00CF373A">
              <w:rPr>
                <w:shd w:val="clear" w:color="auto" w:fill="FFFFFF"/>
              </w:rPr>
              <w:t>ražotāju</w:t>
            </w:r>
            <w:r w:rsidRPr="00CF373A">
              <w:rPr>
                <w:shd w:val="clear" w:color="auto" w:fill="FFFFFF"/>
              </w:rPr>
              <w:t xml:space="preserve"> </w:t>
            </w:r>
            <w:r w:rsidRPr="00CF373A">
              <w:rPr>
                <w:shd w:val="clear" w:color="auto" w:fill="FFFFFF"/>
              </w:rPr>
              <w:t>asociācijas</w:t>
            </w:r>
            <w:r w:rsidRPr="00CF373A">
              <w:rPr>
                <w:shd w:val="clear" w:color="auto" w:fill="FFFFFF"/>
              </w:rPr>
              <w:t xml:space="preserve"> </w:t>
            </w:r>
            <w:r w:rsidRPr="00CF373A">
              <w:rPr>
                <w:shd w:val="clear" w:color="auto" w:fill="FFFFFF"/>
              </w:rPr>
              <w:t>pārstāvis</w:t>
            </w:r>
            <w:r w:rsidRPr="00CF373A">
              <w:rPr>
                <w:shd w:val="clear" w:color="auto" w:fill="FFFFFF"/>
              </w:rPr>
              <w:t xml:space="preserve"> </w:t>
            </w:r>
          </w:p>
        </w:tc>
        <w:tc>
          <w:tcPr>
            <w:tcW w:w="2563" w:type="dxa"/>
            <w:tcBorders>
              <w:top w:val="dotted" w:sz="4" w:space="0" w:color="auto"/>
              <w:left w:val="dotted" w:sz="4" w:space="0" w:color="auto"/>
              <w:bottom w:val="dotted" w:sz="4" w:space="0" w:color="auto"/>
              <w:right w:val="dotted" w:sz="4" w:space="0" w:color="auto"/>
            </w:tcBorders>
            <w:vAlign w:val="center"/>
          </w:tcPr>
          <w:p w:rsidR="00CF373A" w:rsidRPr="008D62F2" w:rsidP="00CF373A" w14:paraId="4F6865FE" w14:textId="77777777">
            <w:pPr>
              <w:pStyle w:val="NoSpacing"/>
            </w:pPr>
            <w:r w:rsidRPr="008D62F2">
              <w:t>L.Jākobsons</w:t>
            </w:r>
            <w:r w:rsidRPr="008D62F2">
              <w:t xml:space="preserve"> </w:t>
            </w:r>
          </w:p>
        </w:tc>
      </w:tr>
      <w:tr w14:paraId="2DA1F68F" w14:textId="77777777" w:rsidTr="00C62FFC">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CF373A" w:rsidRPr="00CF373A" w:rsidP="00CF373A" w14:paraId="543B9D88" w14:textId="77777777">
            <w:pPr>
              <w:pStyle w:val="NoSpacing"/>
              <w:rPr>
                <w:shd w:val="clear" w:color="auto" w:fill="FFFFFF"/>
              </w:rPr>
            </w:pPr>
            <w:r w:rsidRPr="00CF373A">
              <w:rPr>
                <w:shd w:val="clear" w:color="auto" w:fill="FFFFFF"/>
              </w:rPr>
              <w:t>Latvijas</w:t>
            </w:r>
            <w:r w:rsidRPr="00CF373A">
              <w:rPr>
                <w:shd w:val="clear" w:color="auto" w:fill="FFFFFF"/>
              </w:rPr>
              <w:t xml:space="preserve"> </w:t>
            </w:r>
            <w:r w:rsidRPr="00CF373A">
              <w:rPr>
                <w:shd w:val="clear" w:color="auto" w:fill="FFFFFF"/>
              </w:rPr>
              <w:t>Būvnieku</w:t>
            </w:r>
            <w:r w:rsidRPr="00CF373A">
              <w:rPr>
                <w:shd w:val="clear" w:color="auto" w:fill="FFFFFF"/>
              </w:rPr>
              <w:t xml:space="preserve"> </w:t>
            </w:r>
            <w:r w:rsidRPr="00CF373A">
              <w:rPr>
                <w:shd w:val="clear" w:color="auto" w:fill="FFFFFF"/>
              </w:rPr>
              <w:t>asociācijas</w:t>
            </w:r>
            <w:r w:rsidRPr="00CF373A">
              <w:rPr>
                <w:shd w:val="clear" w:color="auto" w:fill="FFFFFF"/>
              </w:rPr>
              <w:t xml:space="preserve"> </w:t>
            </w:r>
            <w:r w:rsidRPr="00CF373A">
              <w:rPr>
                <w:shd w:val="clear" w:color="auto" w:fill="FFFFFF"/>
              </w:rPr>
              <w:t>prezidents</w:t>
            </w:r>
            <w:r w:rsidRPr="00CF373A">
              <w:rPr>
                <w:shd w:val="clear" w:color="auto" w:fill="FFFFFF"/>
              </w:rPr>
              <w:t xml:space="preserve"> </w:t>
            </w:r>
          </w:p>
        </w:tc>
        <w:tc>
          <w:tcPr>
            <w:tcW w:w="2563" w:type="dxa"/>
            <w:tcBorders>
              <w:top w:val="dotted" w:sz="4" w:space="0" w:color="auto"/>
              <w:left w:val="dotted" w:sz="4" w:space="0" w:color="auto"/>
              <w:bottom w:val="dotted" w:sz="4" w:space="0" w:color="auto"/>
              <w:right w:val="dotted" w:sz="4" w:space="0" w:color="auto"/>
            </w:tcBorders>
            <w:vAlign w:val="center"/>
          </w:tcPr>
          <w:p w:rsidR="00CF373A" w:rsidRPr="008D62F2" w:rsidP="00CF373A" w14:paraId="0E174440" w14:textId="77777777">
            <w:pPr>
              <w:pStyle w:val="NoSpacing"/>
            </w:pPr>
            <w:r w:rsidRPr="008D62F2">
              <w:t>N.Grīnbergs</w:t>
            </w:r>
            <w:r w:rsidRPr="008D62F2">
              <w:t xml:space="preserve"> </w:t>
            </w:r>
          </w:p>
        </w:tc>
      </w:tr>
      <w:tr w14:paraId="0D285F23" w14:textId="77777777" w:rsidTr="00C62FFC">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CF373A" w:rsidRPr="00CF373A" w:rsidP="00CF373A" w14:paraId="397CA557" w14:textId="77777777">
            <w:pPr>
              <w:pStyle w:val="NoSpacing"/>
            </w:pPr>
            <w:r w:rsidRPr="00CF373A">
              <w:t>Latvijas</w:t>
            </w:r>
            <w:r w:rsidRPr="00CF373A">
              <w:t xml:space="preserve"> siltumuzņēmumu </w:t>
            </w:r>
            <w:r w:rsidRPr="00CF373A">
              <w:t>asociācijas</w:t>
            </w:r>
            <w:r w:rsidRPr="00CF373A">
              <w:t xml:space="preserve"> </w:t>
            </w:r>
            <w:r w:rsidRPr="00CF373A">
              <w:t>prezidente</w:t>
            </w:r>
          </w:p>
        </w:tc>
        <w:tc>
          <w:tcPr>
            <w:tcW w:w="2563" w:type="dxa"/>
            <w:tcBorders>
              <w:top w:val="dotted" w:sz="4" w:space="0" w:color="auto"/>
              <w:left w:val="dotted" w:sz="4" w:space="0" w:color="auto"/>
              <w:bottom w:val="dotted" w:sz="4" w:space="0" w:color="auto"/>
              <w:right w:val="dotted" w:sz="4" w:space="0" w:color="auto"/>
            </w:tcBorders>
          </w:tcPr>
          <w:p w:rsidR="00CF373A" w:rsidRPr="008D62F2" w:rsidP="00CF373A" w14:paraId="7DDFC8D4" w14:textId="77777777">
            <w:pPr>
              <w:pStyle w:val="NoSpacing"/>
            </w:pPr>
            <w:r w:rsidRPr="008D62F2">
              <w:t>I.Bērziņa-Veita</w:t>
            </w:r>
          </w:p>
        </w:tc>
      </w:tr>
      <w:tr w14:paraId="54AEA177" w14:textId="77777777" w:rsidTr="00C62FFC">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CF373A" w:rsidRPr="00CF373A" w:rsidP="00CF373A" w14:paraId="60D66767" w14:textId="77777777">
            <w:pPr>
              <w:pStyle w:val="NoSpacing"/>
              <w:rPr>
                <w:shd w:val="clear" w:color="auto" w:fill="FFFFFF"/>
              </w:rPr>
            </w:pPr>
            <w:r w:rsidRPr="00CF373A">
              <w:rPr>
                <w:shd w:val="clear" w:color="auto" w:fill="FFFFFF"/>
              </w:rPr>
              <w:t>Vieglās</w:t>
            </w:r>
            <w:r w:rsidRPr="00CF373A">
              <w:rPr>
                <w:shd w:val="clear" w:color="auto" w:fill="FFFFFF"/>
              </w:rPr>
              <w:t xml:space="preserve"> </w:t>
            </w:r>
            <w:r w:rsidRPr="00CF373A">
              <w:rPr>
                <w:shd w:val="clear" w:color="auto" w:fill="FFFFFF"/>
              </w:rPr>
              <w:t>rūpniecības</w:t>
            </w:r>
            <w:r w:rsidRPr="00CF373A">
              <w:rPr>
                <w:shd w:val="clear" w:color="auto" w:fill="FFFFFF"/>
              </w:rPr>
              <w:t xml:space="preserve"> </w:t>
            </w:r>
            <w:r w:rsidRPr="00CF373A">
              <w:rPr>
                <w:shd w:val="clear" w:color="auto" w:fill="FFFFFF"/>
              </w:rPr>
              <w:t>uzņēmumu</w:t>
            </w:r>
            <w:r w:rsidRPr="00CF373A">
              <w:rPr>
                <w:shd w:val="clear" w:color="auto" w:fill="FFFFFF"/>
              </w:rPr>
              <w:t xml:space="preserve"> </w:t>
            </w:r>
            <w:r w:rsidRPr="00CF373A">
              <w:rPr>
                <w:shd w:val="clear" w:color="auto" w:fill="FFFFFF"/>
              </w:rPr>
              <w:t>asociācijas</w:t>
            </w:r>
            <w:r w:rsidRPr="00CF373A">
              <w:rPr>
                <w:shd w:val="clear" w:color="auto" w:fill="FFFFFF"/>
              </w:rPr>
              <w:t xml:space="preserve"> </w:t>
            </w:r>
            <w:r w:rsidRPr="00CF373A">
              <w:rPr>
                <w:shd w:val="clear" w:color="auto" w:fill="FFFFFF"/>
              </w:rPr>
              <w:t>pārstāve</w:t>
            </w:r>
          </w:p>
        </w:tc>
        <w:tc>
          <w:tcPr>
            <w:tcW w:w="2563" w:type="dxa"/>
            <w:tcBorders>
              <w:top w:val="dotted" w:sz="4" w:space="0" w:color="auto"/>
              <w:left w:val="dotted" w:sz="4" w:space="0" w:color="auto"/>
              <w:bottom w:val="dotted" w:sz="4" w:space="0" w:color="auto"/>
              <w:right w:val="dotted" w:sz="4" w:space="0" w:color="auto"/>
            </w:tcBorders>
            <w:vAlign w:val="center"/>
          </w:tcPr>
          <w:p w:rsidR="00CF373A" w:rsidRPr="008D62F2" w:rsidP="00CF373A" w14:paraId="1C49C245" w14:textId="77777777">
            <w:pPr>
              <w:pStyle w:val="NoSpacing"/>
              <w:rPr>
                <w:rStyle w:val="Strong"/>
                <w:color w:val="000000"/>
                <w:shd w:val="clear" w:color="auto" w:fill="FFFFFF"/>
              </w:rPr>
            </w:pPr>
            <w:r w:rsidRPr="008D62F2">
              <w:t>I. Zemdega-Grāpe</w:t>
            </w:r>
          </w:p>
        </w:tc>
      </w:tr>
      <w:tr w14:paraId="10C45896" w14:textId="77777777" w:rsidTr="00C62FFC">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CF373A" w:rsidRPr="00CF373A" w:rsidP="00CF373A" w14:paraId="4A75283F" w14:textId="77777777">
            <w:pPr>
              <w:pStyle w:val="NoSpacing"/>
              <w:rPr>
                <w:shd w:val="clear" w:color="auto" w:fill="FFFFFF"/>
              </w:rPr>
            </w:pPr>
            <w:r w:rsidRPr="00CF373A">
              <w:rPr>
                <w:shd w:val="clear" w:color="auto" w:fill="FFFFFF"/>
              </w:rPr>
              <w:t>SIA “Liepājas enerģija” pārstāvis</w:t>
            </w:r>
          </w:p>
        </w:tc>
        <w:tc>
          <w:tcPr>
            <w:tcW w:w="2563" w:type="dxa"/>
            <w:tcBorders>
              <w:top w:val="dotted" w:sz="4" w:space="0" w:color="auto"/>
              <w:left w:val="dotted" w:sz="4" w:space="0" w:color="auto"/>
              <w:bottom w:val="dotted" w:sz="4" w:space="0" w:color="auto"/>
              <w:right w:val="dotted" w:sz="4" w:space="0" w:color="auto"/>
            </w:tcBorders>
            <w:vAlign w:val="center"/>
          </w:tcPr>
          <w:p w:rsidR="00CF373A" w:rsidRPr="008D62F2" w:rsidP="00CF373A" w14:paraId="0B95E6CF" w14:textId="77777777">
            <w:pPr>
              <w:pStyle w:val="NoSpacing"/>
              <w:rPr>
                <w:rStyle w:val="Strong"/>
                <w:b w:val="0"/>
                <w:bCs w:val="0"/>
                <w:color w:val="000000"/>
                <w:shd w:val="clear" w:color="auto" w:fill="FFFFFF"/>
              </w:rPr>
            </w:pPr>
            <w:r w:rsidRPr="008D62F2">
              <w:rPr>
                <w:rStyle w:val="Strong"/>
                <w:b w:val="0"/>
                <w:bCs w:val="0"/>
                <w:color w:val="000000"/>
                <w:shd w:val="clear" w:color="auto" w:fill="FFFFFF"/>
              </w:rPr>
              <w:t>J.Bērziņš</w:t>
            </w:r>
            <w:r w:rsidRPr="008D62F2">
              <w:rPr>
                <w:rStyle w:val="Strong"/>
                <w:b w:val="0"/>
                <w:bCs w:val="0"/>
                <w:color w:val="000000"/>
                <w:shd w:val="clear" w:color="auto" w:fill="FFFFFF"/>
              </w:rPr>
              <w:t xml:space="preserve"> </w:t>
            </w:r>
          </w:p>
        </w:tc>
      </w:tr>
      <w:tr w14:paraId="720FA570" w14:textId="77777777" w:rsidTr="00C62FFC">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CF373A" w:rsidRPr="00CF373A" w:rsidP="00CF373A" w14:paraId="57872D9C" w14:textId="77777777">
            <w:pPr>
              <w:pStyle w:val="NoSpacing"/>
            </w:pPr>
            <w:r w:rsidRPr="00CF373A">
              <w:t>Latvijas</w:t>
            </w:r>
            <w:r w:rsidRPr="00CF373A">
              <w:t xml:space="preserve"> </w:t>
            </w:r>
            <w:r w:rsidRPr="00CF373A">
              <w:t>Elektroenerģētiķu</w:t>
            </w:r>
            <w:r w:rsidRPr="00CF373A">
              <w:t xml:space="preserve"> un </w:t>
            </w:r>
            <w:r w:rsidRPr="00CF373A">
              <w:t>Energobūvnieku</w:t>
            </w:r>
            <w:r w:rsidRPr="00CF373A">
              <w:t xml:space="preserve"> </w:t>
            </w:r>
            <w:r w:rsidRPr="00CF373A">
              <w:t>asociācijas</w:t>
            </w:r>
            <w:r w:rsidRPr="00CF373A">
              <w:t xml:space="preserve"> </w:t>
            </w:r>
            <w:r w:rsidRPr="00CF373A">
              <w:t>izpilddrektors</w:t>
            </w:r>
            <w:r w:rsidRPr="00CF373A">
              <w:t xml:space="preserve"> </w:t>
            </w:r>
          </w:p>
        </w:tc>
        <w:tc>
          <w:tcPr>
            <w:tcW w:w="2563" w:type="dxa"/>
            <w:tcBorders>
              <w:top w:val="dotted" w:sz="4" w:space="0" w:color="auto"/>
              <w:left w:val="dotted" w:sz="4" w:space="0" w:color="auto"/>
              <w:bottom w:val="dotted" w:sz="4" w:space="0" w:color="auto"/>
              <w:right w:val="dotted" w:sz="4" w:space="0" w:color="auto"/>
            </w:tcBorders>
          </w:tcPr>
          <w:p w:rsidR="00CF373A" w:rsidRPr="008D62F2" w:rsidP="00CF373A" w14:paraId="77ED9F92" w14:textId="77777777">
            <w:pPr>
              <w:pStyle w:val="NoSpacing"/>
            </w:pPr>
            <w:r w:rsidRPr="008D62F2">
              <w:t>G.Valdmanis</w:t>
            </w:r>
            <w:r w:rsidRPr="008D62F2">
              <w:t xml:space="preserve"> </w:t>
            </w:r>
          </w:p>
        </w:tc>
      </w:tr>
      <w:tr w14:paraId="32F42DD1" w14:textId="77777777" w:rsidTr="00C62FFC">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CF373A" w:rsidRPr="00CF373A" w:rsidP="00CF373A" w14:paraId="5D4AAE33" w14:textId="77777777">
            <w:pPr>
              <w:pStyle w:val="NoSpacing"/>
              <w:rPr>
                <w:shd w:val="clear" w:color="auto" w:fill="FFFFFF"/>
              </w:rPr>
            </w:pPr>
            <w:r w:rsidRPr="00CF373A">
              <w:rPr>
                <w:shd w:val="clear" w:color="auto" w:fill="FFFFFF"/>
              </w:rPr>
              <w:t>AS “</w:t>
            </w:r>
            <w:r w:rsidRPr="00CF373A">
              <w:rPr>
                <w:shd w:val="clear" w:color="auto" w:fill="FFFFFF"/>
              </w:rPr>
              <w:t>Sadales</w:t>
            </w:r>
            <w:r w:rsidRPr="00CF373A">
              <w:rPr>
                <w:shd w:val="clear" w:color="auto" w:fill="FFFFFF"/>
              </w:rPr>
              <w:t xml:space="preserve"> </w:t>
            </w:r>
            <w:r w:rsidRPr="00CF373A">
              <w:rPr>
                <w:shd w:val="clear" w:color="auto" w:fill="FFFFFF"/>
              </w:rPr>
              <w:t>tīkls</w:t>
            </w:r>
            <w:r w:rsidRPr="00CF373A">
              <w:rPr>
                <w:shd w:val="clear" w:color="auto" w:fill="FFFFFF"/>
              </w:rPr>
              <w:t xml:space="preserve">” </w:t>
            </w:r>
            <w:r w:rsidRPr="00CF373A">
              <w:rPr>
                <w:shd w:val="clear" w:color="auto" w:fill="FFFFFF"/>
              </w:rPr>
              <w:t>valdes</w:t>
            </w:r>
            <w:r w:rsidRPr="00CF373A">
              <w:rPr>
                <w:shd w:val="clear" w:color="auto" w:fill="FFFFFF"/>
              </w:rPr>
              <w:t xml:space="preserve"> </w:t>
            </w:r>
            <w:r w:rsidRPr="00CF373A">
              <w:rPr>
                <w:shd w:val="clear" w:color="auto" w:fill="FFFFFF"/>
              </w:rPr>
              <w:t>priekšsēdētājs</w:t>
            </w:r>
            <w:r w:rsidRPr="00CF373A">
              <w:rPr>
                <w:shd w:val="clear" w:color="auto" w:fill="FFFFFF"/>
              </w:rPr>
              <w:t xml:space="preserve"> </w:t>
            </w:r>
          </w:p>
        </w:tc>
        <w:tc>
          <w:tcPr>
            <w:tcW w:w="2563" w:type="dxa"/>
            <w:tcBorders>
              <w:top w:val="dotted" w:sz="4" w:space="0" w:color="auto"/>
              <w:left w:val="dotted" w:sz="4" w:space="0" w:color="auto"/>
              <w:bottom w:val="dotted" w:sz="4" w:space="0" w:color="auto"/>
              <w:right w:val="dotted" w:sz="4" w:space="0" w:color="auto"/>
            </w:tcBorders>
            <w:vAlign w:val="center"/>
          </w:tcPr>
          <w:p w:rsidR="00CF373A" w:rsidRPr="00CF373A" w:rsidP="00CF373A" w14:paraId="1509C5C1" w14:textId="77777777">
            <w:pPr>
              <w:pStyle w:val="NoSpacing"/>
            </w:pPr>
            <w:r w:rsidRPr="00CF373A">
              <w:t>S.Jansons</w:t>
            </w:r>
            <w:r w:rsidRPr="00CF373A">
              <w:t xml:space="preserve"> </w:t>
            </w:r>
          </w:p>
        </w:tc>
      </w:tr>
      <w:tr w14:paraId="41558F0C" w14:textId="77777777" w:rsidTr="00C62FFC">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CF373A" w:rsidRPr="00CF373A" w:rsidP="00CF373A" w14:paraId="5C8E8750" w14:textId="77777777">
            <w:pPr>
              <w:pStyle w:val="NoSpacing"/>
              <w:rPr>
                <w:shd w:val="clear" w:color="auto" w:fill="FFFFFF"/>
              </w:rPr>
            </w:pPr>
            <w:r w:rsidRPr="00CF373A">
              <w:rPr>
                <w:shd w:val="clear" w:color="auto" w:fill="FFFFFF"/>
              </w:rPr>
              <w:t xml:space="preserve"> </w:t>
            </w:r>
            <w:r w:rsidRPr="00CF373A">
              <w:rPr>
                <w:shd w:val="clear" w:color="auto" w:fill="FFFFFF"/>
              </w:rPr>
              <w:t>Ekonomikas</w:t>
            </w:r>
            <w:r w:rsidRPr="00CF373A">
              <w:rPr>
                <w:shd w:val="clear" w:color="auto" w:fill="FFFFFF"/>
              </w:rPr>
              <w:t xml:space="preserve"> </w:t>
            </w:r>
            <w:r w:rsidRPr="00CF373A">
              <w:rPr>
                <w:shd w:val="clear" w:color="auto" w:fill="FFFFFF"/>
              </w:rPr>
              <w:t>mnistrijas</w:t>
            </w:r>
            <w:r w:rsidRPr="00CF373A">
              <w:rPr>
                <w:shd w:val="clear" w:color="auto" w:fill="FFFFFF"/>
              </w:rPr>
              <w:t xml:space="preserve"> </w:t>
            </w:r>
            <w:r w:rsidRPr="00CF373A">
              <w:rPr>
                <w:shd w:val="clear" w:color="auto" w:fill="FFFFFF"/>
              </w:rPr>
              <w:t>valsts</w:t>
            </w:r>
            <w:r w:rsidRPr="00CF373A">
              <w:rPr>
                <w:shd w:val="clear" w:color="auto" w:fill="FFFFFF"/>
              </w:rPr>
              <w:t xml:space="preserve"> </w:t>
            </w:r>
            <w:r w:rsidRPr="00CF373A">
              <w:rPr>
                <w:shd w:val="clear" w:color="auto" w:fill="FFFFFF"/>
              </w:rPr>
              <w:t>sekretārs</w:t>
            </w:r>
            <w:r w:rsidRPr="00CF373A">
              <w:rPr>
                <w:shd w:val="clear" w:color="auto" w:fill="FFFFFF"/>
              </w:rPr>
              <w:t xml:space="preserve"> </w:t>
            </w:r>
          </w:p>
        </w:tc>
        <w:tc>
          <w:tcPr>
            <w:tcW w:w="2563" w:type="dxa"/>
            <w:tcBorders>
              <w:top w:val="dotted" w:sz="4" w:space="0" w:color="auto"/>
              <w:left w:val="dotted" w:sz="4" w:space="0" w:color="auto"/>
              <w:bottom w:val="dotted" w:sz="4" w:space="0" w:color="auto"/>
              <w:right w:val="dotted" w:sz="4" w:space="0" w:color="auto"/>
            </w:tcBorders>
            <w:vAlign w:val="center"/>
          </w:tcPr>
          <w:p w:rsidR="00CF373A" w:rsidRPr="00CF373A" w:rsidP="00CF373A" w14:paraId="62E9E07A" w14:textId="77777777">
            <w:pPr>
              <w:pStyle w:val="NoSpacing"/>
            </w:pPr>
            <w:r w:rsidRPr="00CF373A">
              <w:t>E.Valantis</w:t>
            </w:r>
          </w:p>
        </w:tc>
      </w:tr>
      <w:tr w14:paraId="5599B147" w14:textId="77777777" w:rsidTr="00C62FFC">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CF373A" w:rsidRPr="00CF373A" w:rsidP="00CF373A" w14:paraId="0A5D9A53" w14:textId="77777777">
            <w:pPr>
              <w:pStyle w:val="NoSpacing"/>
              <w:rPr>
                <w:shd w:val="clear" w:color="auto" w:fill="FFFFFF"/>
              </w:rPr>
            </w:pPr>
            <w:r w:rsidRPr="00CF373A">
              <w:rPr>
                <w:shd w:val="clear" w:color="auto" w:fill="FFFFFF"/>
              </w:rPr>
              <w:t xml:space="preserve"> </w:t>
            </w:r>
            <w:r w:rsidRPr="00CF373A">
              <w:rPr>
                <w:shd w:val="clear" w:color="auto" w:fill="FFFFFF"/>
              </w:rPr>
              <w:t>Ekonomikas</w:t>
            </w:r>
            <w:r w:rsidRPr="00CF373A">
              <w:rPr>
                <w:shd w:val="clear" w:color="auto" w:fill="FFFFFF"/>
              </w:rPr>
              <w:t xml:space="preserve"> </w:t>
            </w:r>
            <w:r w:rsidRPr="00CF373A">
              <w:rPr>
                <w:shd w:val="clear" w:color="auto" w:fill="FFFFFF"/>
              </w:rPr>
              <w:t>ministra</w:t>
            </w:r>
            <w:r w:rsidRPr="00CF373A">
              <w:rPr>
                <w:shd w:val="clear" w:color="auto" w:fill="FFFFFF"/>
              </w:rPr>
              <w:t xml:space="preserve"> </w:t>
            </w:r>
            <w:r w:rsidRPr="00CF373A">
              <w:rPr>
                <w:shd w:val="clear" w:color="auto" w:fill="FFFFFF"/>
              </w:rPr>
              <w:t>biroja</w:t>
            </w:r>
            <w:r w:rsidRPr="00CF373A">
              <w:rPr>
                <w:shd w:val="clear" w:color="auto" w:fill="FFFFFF"/>
              </w:rPr>
              <w:t xml:space="preserve"> </w:t>
            </w:r>
            <w:r w:rsidRPr="00CF373A">
              <w:rPr>
                <w:shd w:val="clear" w:color="auto" w:fill="FFFFFF"/>
              </w:rPr>
              <w:t>vadītājs</w:t>
            </w:r>
            <w:r w:rsidRPr="00CF373A">
              <w:rPr>
                <w:shd w:val="clear" w:color="auto" w:fill="FFFFFF"/>
              </w:rPr>
              <w:t xml:space="preserve"> </w:t>
            </w:r>
          </w:p>
        </w:tc>
        <w:tc>
          <w:tcPr>
            <w:tcW w:w="2563" w:type="dxa"/>
            <w:tcBorders>
              <w:top w:val="dotted" w:sz="4" w:space="0" w:color="auto"/>
              <w:left w:val="dotted" w:sz="4" w:space="0" w:color="auto"/>
              <w:bottom w:val="dotted" w:sz="4" w:space="0" w:color="auto"/>
              <w:right w:val="dotted" w:sz="4" w:space="0" w:color="auto"/>
            </w:tcBorders>
            <w:vAlign w:val="center"/>
          </w:tcPr>
          <w:p w:rsidR="00CF373A" w:rsidRPr="00CF373A" w:rsidP="00CF373A" w14:paraId="43F62942" w14:textId="77777777">
            <w:pPr>
              <w:pStyle w:val="NoSpacing"/>
            </w:pPr>
            <w:r w:rsidRPr="00CF373A">
              <w:t>A.Butāns</w:t>
            </w:r>
          </w:p>
        </w:tc>
      </w:tr>
      <w:tr w14:paraId="042C28D2" w14:textId="77777777" w:rsidTr="00C62FFC">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CF373A" w:rsidRPr="00CF373A" w:rsidP="00CF373A" w14:paraId="0432C4A4" w14:textId="77777777">
            <w:pPr>
              <w:pStyle w:val="NoSpacing"/>
              <w:rPr>
                <w:shd w:val="clear" w:color="auto" w:fill="FFFFFF"/>
              </w:rPr>
            </w:pPr>
            <w:r w:rsidRPr="00CF373A">
              <w:t xml:space="preserve"> </w:t>
            </w:r>
            <w:r w:rsidRPr="00CF373A">
              <w:t>Ekonomikas</w:t>
            </w:r>
            <w:r w:rsidRPr="00CF373A">
              <w:t xml:space="preserve"> </w:t>
            </w:r>
            <w:r w:rsidRPr="00CF373A">
              <w:t>ministrijas</w:t>
            </w:r>
            <w:r w:rsidRPr="00CF373A">
              <w:t xml:space="preserve"> </w:t>
            </w:r>
            <w:r w:rsidRPr="00CF373A">
              <w:t>Sabiedrisko</w:t>
            </w:r>
            <w:r w:rsidRPr="00CF373A">
              <w:t xml:space="preserve"> </w:t>
            </w:r>
            <w:r w:rsidRPr="00CF373A">
              <w:t>attiecību</w:t>
            </w:r>
            <w:r w:rsidRPr="00CF373A">
              <w:t xml:space="preserve"> </w:t>
            </w:r>
            <w:r w:rsidRPr="00CF373A">
              <w:t>nodaļas</w:t>
            </w:r>
            <w:r w:rsidRPr="00CF373A">
              <w:t xml:space="preserve"> </w:t>
            </w:r>
            <w:r w:rsidRPr="00CF373A">
              <w:t>vadītāja</w:t>
            </w:r>
            <w:r w:rsidRPr="00CF373A">
              <w:t xml:space="preserve"> </w:t>
            </w:r>
          </w:p>
        </w:tc>
        <w:tc>
          <w:tcPr>
            <w:tcW w:w="2563" w:type="dxa"/>
            <w:tcBorders>
              <w:top w:val="dotted" w:sz="4" w:space="0" w:color="auto"/>
              <w:left w:val="dotted" w:sz="4" w:space="0" w:color="auto"/>
              <w:bottom w:val="dotted" w:sz="4" w:space="0" w:color="auto"/>
              <w:right w:val="dotted" w:sz="4" w:space="0" w:color="auto"/>
            </w:tcBorders>
            <w:vAlign w:val="center"/>
          </w:tcPr>
          <w:p w:rsidR="00CF373A" w:rsidRPr="00CF373A" w:rsidP="00CF373A" w14:paraId="2AAE84DF" w14:textId="77777777">
            <w:pPr>
              <w:pStyle w:val="NoSpacing"/>
            </w:pPr>
            <w:r w:rsidRPr="00CF373A">
              <w:t>E.Urpena</w:t>
            </w:r>
          </w:p>
        </w:tc>
      </w:tr>
      <w:tr w14:paraId="49579C77" w14:textId="77777777" w:rsidTr="00C62FFC">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CF373A" w:rsidRPr="00CF373A" w:rsidP="00CF373A" w14:paraId="2D26B08B" w14:textId="77777777">
            <w:pPr>
              <w:pStyle w:val="NoSpacing"/>
            </w:pPr>
            <w:r w:rsidRPr="00CF373A">
              <w:t>Ekonomikas</w:t>
            </w:r>
            <w:r w:rsidRPr="00CF373A">
              <w:t xml:space="preserve"> </w:t>
            </w:r>
            <w:r w:rsidRPr="00CF373A">
              <w:t>ministrijas</w:t>
            </w:r>
            <w:r w:rsidRPr="00CF373A">
              <w:t xml:space="preserve"> </w:t>
            </w:r>
            <w:r w:rsidRPr="00CF373A">
              <w:t>Sabiedrisko</w:t>
            </w:r>
            <w:r w:rsidRPr="00CF373A">
              <w:t xml:space="preserve"> </w:t>
            </w:r>
            <w:r w:rsidRPr="00CF373A">
              <w:t>attiecību</w:t>
            </w:r>
            <w:r w:rsidRPr="00CF373A">
              <w:t xml:space="preserve"> </w:t>
            </w:r>
            <w:r w:rsidRPr="00CF373A">
              <w:t>nodaļas</w:t>
            </w:r>
            <w:r w:rsidRPr="00CF373A">
              <w:t xml:space="preserve"> </w:t>
            </w:r>
            <w:r w:rsidRPr="00CF373A">
              <w:t>speciāliste</w:t>
            </w:r>
          </w:p>
        </w:tc>
        <w:tc>
          <w:tcPr>
            <w:tcW w:w="2563" w:type="dxa"/>
            <w:tcBorders>
              <w:top w:val="dotted" w:sz="4" w:space="0" w:color="auto"/>
              <w:left w:val="dotted" w:sz="4" w:space="0" w:color="auto"/>
              <w:bottom w:val="dotted" w:sz="4" w:space="0" w:color="auto"/>
              <w:right w:val="dotted" w:sz="4" w:space="0" w:color="auto"/>
            </w:tcBorders>
            <w:vAlign w:val="center"/>
          </w:tcPr>
          <w:p w:rsidR="00CF373A" w:rsidRPr="00CF373A" w:rsidP="00CF373A" w14:paraId="404F9D70" w14:textId="77777777">
            <w:pPr>
              <w:pStyle w:val="NoSpacing"/>
            </w:pPr>
            <w:r w:rsidRPr="00CF373A">
              <w:t xml:space="preserve">E. </w:t>
            </w:r>
            <w:r w:rsidRPr="00CF373A">
              <w:t>Rubesa</w:t>
            </w:r>
            <w:r w:rsidRPr="00CF373A">
              <w:t xml:space="preserve"> -</w:t>
            </w:r>
            <w:r w:rsidRPr="00CF373A">
              <w:t>Voravko</w:t>
            </w:r>
          </w:p>
        </w:tc>
      </w:tr>
      <w:tr w14:paraId="603F147B" w14:textId="77777777" w:rsidTr="00C62FFC">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CF373A" w:rsidRPr="00CF373A" w:rsidP="00CF373A" w14:paraId="411A65B6" w14:textId="77777777">
            <w:pPr>
              <w:pStyle w:val="NoSpacing"/>
            </w:pPr>
            <w:r w:rsidRPr="00CF373A">
              <w:t>Ekonomikas</w:t>
            </w:r>
            <w:r w:rsidRPr="00CF373A">
              <w:t xml:space="preserve"> </w:t>
            </w:r>
            <w:r w:rsidRPr="00CF373A">
              <w:t>ministra</w:t>
            </w:r>
            <w:r w:rsidRPr="00CF373A">
              <w:t xml:space="preserve"> </w:t>
            </w:r>
            <w:r w:rsidRPr="00CF373A">
              <w:t>padomniece</w:t>
            </w:r>
            <w:r w:rsidRPr="00CF373A">
              <w:t xml:space="preserve"> </w:t>
            </w:r>
            <w:r w:rsidRPr="00CF373A">
              <w:t>sabiedrisko</w:t>
            </w:r>
            <w:r w:rsidRPr="00CF373A">
              <w:t xml:space="preserve"> </w:t>
            </w:r>
            <w:r w:rsidRPr="00CF373A">
              <w:t>attiecību</w:t>
            </w:r>
            <w:r w:rsidRPr="00CF373A">
              <w:t xml:space="preserve"> </w:t>
            </w:r>
            <w:r w:rsidRPr="00CF373A">
              <w:t>jautājumos</w:t>
            </w:r>
          </w:p>
        </w:tc>
        <w:tc>
          <w:tcPr>
            <w:tcW w:w="2563" w:type="dxa"/>
            <w:tcBorders>
              <w:top w:val="dotted" w:sz="4" w:space="0" w:color="auto"/>
              <w:left w:val="dotted" w:sz="4" w:space="0" w:color="auto"/>
              <w:bottom w:val="dotted" w:sz="4" w:space="0" w:color="auto"/>
              <w:right w:val="dotted" w:sz="4" w:space="0" w:color="auto"/>
            </w:tcBorders>
            <w:vAlign w:val="center"/>
          </w:tcPr>
          <w:p w:rsidR="00CF373A" w:rsidRPr="00CF373A" w:rsidP="00CF373A" w14:paraId="2CBCC0D9" w14:textId="77777777">
            <w:pPr>
              <w:pStyle w:val="NoSpacing"/>
            </w:pPr>
            <w:r w:rsidRPr="00CF373A">
              <w:t>V.Vilistere</w:t>
            </w:r>
            <w:r w:rsidRPr="00CF373A">
              <w:t xml:space="preserve"> - Lāce</w:t>
            </w:r>
          </w:p>
        </w:tc>
      </w:tr>
      <w:tr w14:paraId="1E989976" w14:textId="77777777" w:rsidTr="00C62FFC">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CF373A" w:rsidRPr="00CF373A" w:rsidP="00CF373A" w14:paraId="6F018FBE" w14:textId="77777777">
            <w:pPr>
              <w:pStyle w:val="NoSpacing"/>
            </w:pPr>
            <w:r w:rsidRPr="00CF373A">
              <w:t>Ekonomikas</w:t>
            </w:r>
            <w:r w:rsidRPr="00CF373A">
              <w:t xml:space="preserve"> </w:t>
            </w:r>
            <w:r w:rsidRPr="00CF373A">
              <w:t>ministrijas</w:t>
            </w:r>
            <w:r w:rsidRPr="00CF373A">
              <w:t xml:space="preserve"> </w:t>
            </w:r>
            <w:r w:rsidRPr="00CF373A">
              <w:t>Analītiskā</w:t>
            </w:r>
            <w:r w:rsidRPr="00CF373A">
              <w:t xml:space="preserve"> </w:t>
            </w:r>
            <w:r w:rsidRPr="00CF373A">
              <w:t>dienesta</w:t>
            </w:r>
            <w:r w:rsidRPr="00CF373A">
              <w:t xml:space="preserve"> </w:t>
            </w:r>
            <w:r w:rsidRPr="00CF373A">
              <w:t>vadītāja</w:t>
            </w:r>
          </w:p>
        </w:tc>
        <w:tc>
          <w:tcPr>
            <w:tcW w:w="2563" w:type="dxa"/>
            <w:tcBorders>
              <w:top w:val="dotted" w:sz="4" w:space="0" w:color="auto"/>
              <w:left w:val="dotted" w:sz="4" w:space="0" w:color="auto"/>
              <w:bottom w:val="dotted" w:sz="4" w:space="0" w:color="auto"/>
              <w:right w:val="dotted" w:sz="4" w:space="0" w:color="auto"/>
            </w:tcBorders>
          </w:tcPr>
          <w:p w:rsidR="00CF373A" w:rsidRPr="00CF373A" w:rsidP="00CF373A" w14:paraId="29F45CCB" w14:textId="77777777">
            <w:pPr>
              <w:pStyle w:val="NoSpacing"/>
            </w:pPr>
            <w:r w:rsidRPr="00CF373A">
              <w:t>D.Zīle</w:t>
            </w:r>
            <w:r w:rsidRPr="00CF373A">
              <w:t xml:space="preserve"> </w:t>
            </w:r>
          </w:p>
        </w:tc>
      </w:tr>
      <w:tr w14:paraId="7A8B023C" w14:textId="77777777" w:rsidTr="00C62FFC">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CF373A" w:rsidRPr="00CF373A" w:rsidP="00CF373A" w14:paraId="5F4402CE" w14:textId="77777777">
            <w:pPr>
              <w:pStyle w:val="NoSpacing"/>
            </w:pPr>
            <w:r w:rsidRPr="00CF373A">
              <w:t>Ekonomikas</w:t>
            </w:r>
            <w:r w:rsidRPr="00CF373A">
              <w:t xml:space="preserve"> </w:t>
            </w:r>
            <w:r w:rsidRPr="00CF373A">
              <w:t>ministrijas</w:t>
            </w:r>
            <w:r w:rsidRPr="00CF373A">
              <w:t xml:space="preserve"> </w:t>
            </w:r>
            <w:r w:rsidRPr="00CF373A">
              <w:t>valsts</w:t>
            </w:r>
            <w:r w:rsidRPr="00CF373A">
              <w:t xml:space="preserve"> </w:t>
            </w:r>
            <w:r w:rsidRPr="00CF373A">
              <w:t>sekretāra</w:t>
            </w:r>
            <w:r w:rsidRPr="00CF373A">
              <w:t xml:space="preserve"> </w:t>
            </w:r>
            <w:r w:rsidRPr="00CF373A">
              <w:t>vietniece</w:t>
            </w:r>
            <w:r w:rsidRPr="00CF373A">
              <w:t xml:space="preserve"> </w:t>
            </w:r>
          </w:p>
        </w:tc>
        <w:tc>
          <w:tcPr>
            <w:tcW w:w="2563" w:type="dxa"/>
            <w:tcBorders>
              <w:top w:val="dotted" w:sz="4" w:space="0" w:color="auto"/>
              <w:left w:val="dotted" w:sz="4" w:space="0" w:color="auto"/>
              <w:bottom w:val="dotted" w:sz="4" w:space="0" w:color="auto"/>
              <w:right w:val="dotted" w:sz="4" w:space="0" w:color="auto"/>
            </w:tcBorders>
          </w:tcPr>
          <w:p w:rsidR="00CF373A" w:rsidRPr="00CF373A" w:rsidP="00CF373A" w14:paraId="4F2C88DA" w14:textId="77777777">
            <w:pPr>
              <w:pStyle w:val="NoSpacing"/>
            </w:pPr>
            <w:r w:rsidRPr="00CF373A">
              <w:t>Z.Liepiņa</w:t>
            </w:r>
          </w:p>
        </w:tc>
      </w:tr>
      <w:tr w14:paraId="33DD6E08" w14:textId="77777777" w:rsidTr="00C62FFC">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CF373A" w:rsidRPr="00CF373A" w:rsidP="00CF373A" w14:paraId="41E1BF58" w14:textId="77777777">
            <w:pPr>
              <w:pStyle w:val="NoSpacing"/>
            </w:pPr>
            <w:r w:rsidRPr="00CF373A">
              <w:t>Ekonomikas</w:t>
            </w:r>
            <w:r w:rsidRPr="00CF373A">
              <w:t xml:space="preserve"> </w:t>
            </w:r>
            <w:r w:rsidRPr="00CF373A">
              <w:t>ministrijas</w:t>
            </w:r>
            <w:r w:rsidRPr="00CF373A">
              <w:t xml:space="preserve"> </w:t>
            </w:r>
            <w:r w:rsidRPr="00CF373A">
              <w:t>valsts</w:t>
            </w:r>
            <w:r w:rsidRPr="00CF373A">
              <w:t xml:space="preserve"> </w:t>
            </w:r>
            <w:r w:rsidRPr="00CF373A">
              <w:t>sekretāra</w:t>
            </w:r>
            <w:r w:rsidRPr="00CF373A">
              <w:t xml:space="preserve"> </w:t>
            </w:r>
            <w:r w:rsidRPr="00CF373A">
              <w:t>vietniece</w:t>
            </w:r>
          </w:p>
        </w:tc>
        <w:tc>
          <w:tcPr>
            <w:tcW w:w="2563" w:type="dxa"/>
            <w:tcBorders>
              <w:top w:val="dotted" w:sz="4" w:space="0" w:color="auto"/>
              <w:left w:val="dotted" w:sz="4" w:space="0" w:color="auto"/>
              <w:bottom w:val="dotted" w:sz="4" w:space="0" w:color="auto"/>
              <w:right w:val="dotted" w:sz="4" w:space="0" w:color="auto"/>
            </w:tcBorders>
          </w:tcPr>
          <w:p w:rsidR="00CF373A" w:rsidRPr="00CF373A" w:rsidP="00CF373A" w14:paraId="0C765D14" w14:textId="77777777">
            <w:pPr>
              <w:pStyle w:val="NoSpacing"/>
            </w:pPr>
            <w:r w:rsidRPr="00CF373A">
              <w:t>I.Beināre</w:t>
            </w:r>
          </w:p>
        </w:tc>
      </w:tr>
      <w:tr w14:paraId="6C39C134" w14:textId="77777777" w:rsidTr="00C62FFC">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CF373A" w:rsidRPr="00CF373A" w:rsidP="00CF373A" w14:paraId="50D2F15C" w14:textId="77777777">
            <w:pPr>
              <w:pStyle w:val="NoSpacing"/>
            </w:pPr>
            <w:r w:rsidRPr="00CF373A">
              <w:t>Ekonomikas</w:t>
            </w:r>
            <w:r w:rsidRPr="00CF373A">
              <w:t xml:space="preserve"> </w:t>
            </w:r>
            <w:r w:rsidRPr="00CF373A">
              <w:t>ministrijas</w:t>
            </w:r>
            <w:r w:rsidRPr="00CF373A">
              <w:t xml:space="preserve"> </w:t>
            </w:r>
            <w:r w:rsidRPr="00CF373A">
              <w:t>valsts</w:t>
            </w:r>
            <w:r w:rsidRPr="00CF373A">
              <w:t xml:space="preserve"> </w:t>
            </w:r>
            <w:r w:rsidRPr="00CF373A">
              <w:t>sekretāra</w:t>
            </w:r>
            <w:r w:rsidRPr="00CF373A">
              <w:t xml:space="preserve"> </w:t>
            </w:r>
            <w:r w:rsidRPr="00CF373A">
              <w:t>vietnieks</w:t>
            </w:r>
          </w:p>
        </w:tc>
        <w:tc>
          <w:tcPr>
            <w:tcW w:w="2563" w:type="dxa"/>
            <w:tcBorders>
              <w:top w:val="dotted" w:sz="4" w:space="0" w:color="auto"/>
              <w:left w:val="dotted" w:sz="4" w:space="0" w:color="auto"/>
              <w:bottom w:val="dotted" w:sz="4" w:space="0" w:color="auto"/>
              <w:right w:val="dotted" w:sz="4" w:space="0" w:color="auto"/>
            </w:tcBorders>
          </w:tcPr>
          <w:p w:rsidR="00CF373A" w:rsidRPr="00CF373A" w:rsidP="00CF373A" w14:paraId="47824910" w14:textId="77777777">
            <w:pPr>
              <w:pStyle w:val="NoSpacing"/>
            </w:pPr>
            <w:r w:rsidRPr="00CF373A">
              <w:t>E.Šaicāns</w:t>
            </w:r>
            <w:r w:rsidRPr="00CF373A">
              <w:t xml:space="preserve"> </w:t>
            </w:r>
          </w:p>
        </w:tc>
      </w:tr>
      <w:tr w14:paraId="66DF219C" w14:textId="77777777" w:rsidTr="00C62FFC">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CF373A" w:rsidRPr="00CF373A" w:rsidP="00CF373A" w14:paraId="7EB5D249" w14:textId="77777777">
            <w:pPr>
              <w:pStyle w:val="NoSpacing"/>
            </w:pPr>
            <w:r w:rsidRPr="00CF373A">
              <w:t>Ekonomikas</w:t>
            </w:r>
            <w:r w:rsidRPr="00CF373A">
              <w:t xml:space="preserve"> </w:t>
            </w:r>
            <w:r w:rsidRPr="00CF373A">
              <w:t>ministrijas</w:t>
            </w:r>
            <w:r w:rsidRPr="00CF373A">
              <w:t xml:space="preserve"> ES un </w:t>
            </w:r>
            <w:r w:rsidRPr="00CF373A">
              <w:t>ārējo</w:t>
            </w:r>
            <w:r w:rsidRPr="00CF373A">
              <w:t xml:space="preserve"> </w:t>
            </w:r>
            <w:r w:rsidRPr="00CF373A">
              <w:t>ekonomisko</w:t>
            </w:r>
            <w:r w:rsidRPr="00CF373A">
              <w:t xml:space="preserve"> </w:t>
            </w:r>
            <w:r w:rsidRPr="00CF373A">
              <w:t>attiecību</w:t>
            </w:r>
            <w:r w:rsidRPr="00CF373A">
              <w:t xml:space="preserve"> departamenta </w:t>
            </w:r>
            <w:r w:rsidRPr="00CF373A">
              <w:t>direktore</w:t>
            </w:r>
            <w:r w:rsidRPr="00CF373A">
              <w:t xml:space="preserve"> </w:t>
            </w:r>
          </w:p>
        </w:tc>
        <w:tc>
          <w:tcPr>
            <w:tcW w:w="2563" w:type="dxa"/>
            <w:tcBorders>
              <w:top w:val="dotted" w:sz="4" w:space="0" w:color="auto"/>
              <w:left w:val="dotted" w:sz="4" w:space="0" w:color="auto"/>
              <w:bottom w:val="dotted" w:sz="4" w:space="0" w:color="auto"/>
              <w:right w:val="dotted" w:sz="4" w:space="0" w:color="auto"/>
            </w:tcBorders>
          </w:tcPr>
          <w:p w:rsidR="00CF373A" w:rsidRPr="00CF373A" w:rsidP="00CF373A" w14:paraId="20513807" w14:textId="77777777">
            <w:pPr>
              <w:pStyle w:val="NoSpacing"/>
            </w:pPr>
            <w:r w:rsidRPr="00CF373A">
              <w:t>L.Stauvere</w:t>
            </w:r>
          </w:p>
        </w:tc>
      </w:tr>
    </w:tbl>
    <w:p w:rsidR="00CF373A" w:rsidRPr="00CF373A" w:rsidP="00CF373A" w14:paraId="191938F0" w14:textId="77777777">
      <w:pPr>
        <w:pStyle w:val="NoSpacing"/>
      </w:pPr>
    </w:p>
    <w:p w:rsidR="00CF373A" w:rsidRPr="008D62F2" w:rsidP="00CF373A" w14:paraId="77AA0BCD" w14:textId="77777777">
      <w:pPr>
        <w:pStyle w:val="NoSpacing"/>
        <w:rPr>
          <w:b/>
          <w:bCs/>
        </w:rPr>
      </w:pPr>
      <w:r w:rsidRPr="008D62F2">
        <w:rPr>
          <w:b/>
          <w:bCs/>
        </w:rPr>
        <w:t>Protokolē –</w:t>
      </w:r>
      <w:r w:rsidRPr="008D62F2">
        <w:rPr>
          <w:b/>
          <w:bCs/>
        </w:rPr>
        <w:tab/>
      </w:r>
      <w:r w:rsidRPr="008D62F2">
        <w:rPr>
          <w:b/>
          <w:bCs/>
        </w:rPr>
        <w:tab/>
      </w:r>
      <w:r w:rsidRPr="008D62F2">
        <w:rPr>
          <w:b/>
          <w:bCs/>
        </w:rPr>
        <w:tab/>
      </w:r>
      <w:r w:rsidRPr="008D62F2">
        <w:rPr>
          <w:b/>
          <w:bCs/>
        </w:rPr>
        <w:tab/>
      </w:r>
      <w:r w:rsidRPr="008D62F2">
        <w:rPr>
          <w:b/>
          <w:bCs/>
        </w:rPr>
        <w:tab/>
      </w:r>
      <w:r w:rsidRPr="008D62F2">
        <w:rPr>
          <w:b/>
          <w:bCs/>
        </w:rPr>
        <w:tab/>
      </w:r>
    </w:p>
    <w:tbl>
      <w:tblPr>
        <w:tblW w:w="9356"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6805"/>
        <w:gridCol w:w="2551"/>
      </w:tblGrid>
      <w:tr w14:paraId="3B1051A9" w14:textId="77777777" w:rsidTr="00C62FFC">
        <w:tblPrEx>
          <w:tblW w:w="9356"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Ex>
        <w:trPr>
          <w:trHeight w:val="262"/>
        </w:trPr>
        <w:tc>
          <w:tcPr>
            <w:tcW w:w="6805" w:type="dxa"/>
            <w:tcBorders>
              <w:top w:val="dotted" w:sz="4" w:space="0" w:color="auto"/>
              <w:left w:val="dotted" w:sz="4" w:space="0" w:color="auto"/>
              <w:bottom w:val="dotted" w:sz="4" w:space="0" w:color="auto"/>
              <w:right w:val="dotted" w:sz="4" w:space="0" w:color="auto"/>
            </w:tcBorders>
          </w:tcPr>
          <w:p w:rsidR="00CF373A" w:rsidRPr="00CF373A" w:rsidP="00CF373A" w14:paraId="5193B5A7" w14:textId="77777777">
            <w:pPr>
              <w:pStyle w:val="NoSpacing"/>
              <w:rPr>
                <w:shd w:val="clear" w:color="auto" w:fill="FFFFFF"/>
              </w:rPr>
            </w:pPr>
            <w:r w:rsidRPr="00CF373A">
              <w:t>Tautsaimniecības padomes sekretariāts</w:t>
            </w:r>
          </w:p>
        </w:tc>
        <w:tc>
          <w:tcPr>
            <w:tcW w:w="2551" w:type="dxa"/>
            <w:tcBorders>
              <w:top w:val="dotted" w:sz="4" w:space="0" w:color="auto"/>
              <w:left w:val="dotted" w:sz="4" w:space="0" w:color="auto"/>
              <w:bottom w:val="dotted" w:sz="4" w:space="0" w:color="auto"/>
              <w:right w:val="dotted" w:sz="4" w:space="0" w:color="auto"/>
            </w:tcBorders>
            <w:vAlign w:val="center"/>
          </w:tcPr>
          <w:p w:rsidR="00CF373A" w:rsidRPr="00CF373A" w:rsidP="00CF373A" w14:paraId="2AAC9D03" w14:textId="77777777">
            <w:pPr>
              <w:pStyle w:val="NoSpacing"/>
              <w:rPr>
                <w:lang w:eastAsia="lv-LV"/>
              </w:rPr>
            </w:pPr>
            <w:r w:rsidRPr="00CF373A">
              <w:t>D.Freimane</w:t>
            </w:r>
            <w:r w:rsidRPr="00CF373A">
              <w:t xml:space="preserve"> </w:t>
            </w:r>
          </w:p>
        </w:tc>
      </w:tr>
    </w:tbl>
    <w:p w:rsidR="008D62F2" w:rsidRPr="008D62F2" w:rsidP="008D62F2" w14:paraId="4CF96BF1" w14:textId="19556ABF">
      <w:pPr>
        <w:pStyle w:val="Heading1"/>
        <w:keepNext/>
        <w:tabs>
          <w:tab w:val="left" w:pos="3420"/>
        </w:tabs>
        <w:ind w:right="6"/>
        <w:jc w:val="both"/>
        <w:rPr>
          <w:rFonts w:ascii="Times New Roman" w:hAnsi="Times New Roman"/>
          <w:b w:val="0"/>
          <w:color w:val="000000"/>
          <w:sz w:val="24"/>
          <w:szCs w:val="24"/>
          <w:lang w:val="lv-LV"/>
        </w:rPr>
      </w:pPr>
    </w:p>
    <w:p w:rsidR="008D62F2" w:rsidRPr="008D62F2" w:rsidP="008D62F2" w14:paraId="7B76351F" w14:textId="2B7D1F48">
      <w:pPr>
        <w:jc w:val="both"/>
        <w:rPr>
          <w:rFonts w:ascii="Times New Roman" w:hAnsi="Times New Roman"/>
          <w:bCs/>
          <w:color w:val="000000"/>
          <w:sz w:val="24"/>
          <w:szCs w:val="24"/>
          <w:lang w:val="lv-LV"/>
        </w:rPr>
      </w:pPr>
      <w:r w:rsidRPr="00CF373A">
        <w:rPr>
          <w:rFonts w:ascii="Times New Roman" w:hAnsi="Times New Roman"/>
          <w:color w:val="000000"/>
          <w:sz w:val="24"/>
          <w:szCs w:val="24"/>
          <w:lang w:val="lv-LV"/>
        </w:rPr>
        <w:t>Sēdi sāk plkst. 14:00</w:t>
      </w:r>
    </w:p>
    <w:p w:rsidR="00CF373A" w:rsidRPr="00CF373A" w:rsidP="00CF373A" w14:paraId="762D440B" w14:textId="47A76262">
      <w:pPr>
        <w:pStyle w:val="ListParagraph"/>
        <w:ind w:left="0"/>
        <w:jc w:val="both"/>
        <w:rPr>
          <w:b/>
          <w:bCs/>
          <w:color w:val="000000"/>
          <w:sz w:val="24"/>
          <w:szCs w:val="24"/>
        </w:rPr>
      </w:pPr>
      <w:r w:rsidRPr="00CF373A">
        <w:rPr>
          <w:b/>
          <w:bCs/>
          <w:color w:val="000000"/>
          <w:sz w:val="24"/>
          <w:szCs w:val="24"/>
        </w:rPr>
        <w:t xml:space="preserve">Darba kārtībā: </w:t>
      </w:r>
    </w:p>
    <w:p w:rsidR="00CF373A" w:rsidRPr="00CF373A" w:rsidP="00CF373A" w14:paraId="4198449F" w14:textId="77777777">
      <w:pPr>
        <w:pStyle w:val="ListParagraph"/>
        <w:ind w:left="0"/>
        <w:jc w:val="both"/>
        <w:rPr>
          <w:bCs/>
          <w:color w:val="000000"/>
          <w:sz w:val="24"/>
          <w:szCs w:val="24"/>
        </w:rPr>
      </w:pPr>
    </w:p>
    <w:p w:rsidR="00CF373A" w:rsidRPr="00CF373A" w:rsidP="00CF373A" w14:paraId="098D4D86" w14:textId="77777777">
      <w:pPr>
        <w:pStyle w:val="ListParagraph"/>
        <w:numPr>
          <w:ilvl w:val="0"/>
          <w:numId w:val="1"/>
        </w:numPr>
        <w:rPr>
          <w:color w:val="000000"/>
          <w:sz w:val="24"/>
          <w:szCs w:val="24"/>
        </w:rPr>
      </w:pPr>
      <w:r w:rsidRPr="00CF373A">
        <w:rPr>
          <w:color w:val="000000"/>
          <w:sz w:val="24"/>
          <w:szCs w:val="24"/>
        </w:rPr>
        <w:t>Elektroenerģijas cenu pieaugums, to ietekme uz tautsaimniecības nozarēm, iespējamie risinājumi;</w:t>
      </w:r>
    </w:p>
    <w:p w:rsidR="00CF373A" w:rsidRPr="008D62F2" w:rsidP="008D62F2" w14:paraId="303A7D45" w14:textId="26B12DC1">
      <w:pPr>
        <w:pStyle w:val="ListParagraph"/>
        <w:numPr>
          <w:ilvl w:val="0"/>
          <w:numId w:val="1"/>
        </w:numPr>
        <w:rPr>
          <w:i/>
          <w:iCs/>
          <w:color w:val="000000"/>
          <w:sz w:val="24"/>
          <w:szCs w:val="24"/>
          <w:shd w:val="clear" w:color="auto" w:fill="FFFFFF"/>
        </w:rPr>
      </w:pPr>
      <w:r w:rsidRPr="00CF373A">
        <w:rPr>
          <w:color w:val="000000"/>
          <w:sz w:val="24"/>
          <w:szCs w:val="24"/>
        </w:rPr>
        <w:t>Situācija tautsaimniecības nozarēs par vakcinācijas prasību iestāšanos pēc 2021.gada 15.decembra.</w:t>
      </w:r>
    </w:p>
    <w:p w:rsidR="008D62F2" w:rsidRPr="008D62F2" w:rsidP="008D62F2" w14:paraId="763505D9" w14:textId="77777777">
      <w:pPr>
        <w:pStyle w:val="ListParagraph"/>
        <w:rPr>
          <w:i/>
          <w:iCs/>
          <w:color w:val="000000"/>
          <w:sz w:val="24"/>
          <w:szCs w:val="24"/>
          <w:shd w:val="clear" w:color="auto" w:fill="FFFFFF"/>
        </w:rPr>
      </w:pPr>
    </w:p>
    <w:p w:rsidR="008D62F2" w:rsidP="008D62F2" w14:paraId="6B4B6D27" w14:textId="77777777">
      <w:pPr>
        <w:tabs>
          <w:tab w:val="left" w:pos="8460"/>
        </w:tabs>
        <w:ind w:right="6"/>
        <w:rPr>
          <w:rFonts w:ascii="Times New Roman" w:hAnsi="Times New Roman"/>
          <w:b/>
          <w:bCs/>
          <w:color w:val="000000"/>
          <w:sz w:val="24"/>
          <w:szCs w:val="24"/>
          <w:lang w:val="lv-LV"/>
        </w:rPr>
      </w:pPr>
    </w:p>
    <w:p w:rsidR="00CF373A" w:rsidRPr="00CF373A" w:rsidP="00CF373A" w14:paraId="4EE47C88" w14:textId="6B2E53A2">
      <w:pPr>
        <w:tabs>
          <w:tab w:val="left" w:pos="8460"/>
        </w:tabs>
        <w:ind w:right="6" w:hanging="3"/>
        <w:jc w:val="center"/>
        <w:rPr>
          <w:rFonts w:ascii="Times New Roman" w:hAnsi="Times New Roman"/>
          <w:b/>
          <w:bCs/>
          <w:color w:val="000000"/>
          <w:sz w:val="24"/>
          <w:szCs w:val="24"/>
          <w:lang w:val="lv-LV"/>
        </w:rPr>
      </w:pPr>
      <w:r w:rsidRPr="00CF373A">
        <w:rPr>
          <w:rFonts w:ascii="Times New Roman" w:hAnsi="Times New Roman"/>
          <w:b/>
          <w:bCs/>
          <w:color w:val="000000"/>
          <w:sz w:val="24"/>
          <w:szCs w:val="24"/>
          <w:lang w:val="lv-LV"/>
        </w:rPr>
        <w:t>1.§</w:t>
      </w:r>
    </w:p>
    <w:p w:rsidR="00CF373A" w:rsidRPr="00CF373A" w:rsidP="00CF373A" w14:paraId="2E8A5DA6" w14:textId="77777777">
      <w:pPr>
        <w:pStyle w:val="ListParagraph"/>
        <w:ind w:left="0"/>
        <w:jc w:val="center"/>
        <w:rPr>
          <w:b/>
          <w:bCs/>
          <w:color w:val="000000"/>
          <w:sz w:val="24"/>
          <w:szCs w:val="24"/>
        </w:rPr>
      </w:pPr>
      <w:r w:rsidRPr="00CF373A">
        <w:rPr>
          <w:b/>
          <w:bCs/>
          <w:color w:val="000000"/>
          <w:sz w:val="24"/>
          <w:szCs w:val="24"/>
        </w:rPr>
        <w:t>Elektroenerģijas cenu pieaugums, to ietekme uz tautsaimniecības nozarēm, iespējamie risinājumi</w:t>
      </w:r>
    </w:p>
    <w:p w:rsidR="00CF373A" w:rsidRPr="00CF373A" w:rsidP="00CF373A" w14:paraId="0D3786E5" w14:textId="77777777">
      <w:pPr>
        <w:tabs>
          <w:tab w:val="left" w:pos="8460"/>
        </w:tabs>
        <w:ind w:right="6" w:hanging="3"/>
        <w:jc w:val="center"/>
        <w:rPr>
          <w:rFonts w:ascii="Times New Roman" w:hAnsi="Times New Roman"/>
          <w:b/>
          <w:bCs/>
          <w:color w:val="000000"/>
          <w:sz w:val="24"/>
          <w:szCs w:val="24"/>
          <w:lang w:val="lv-LV"/>
        </w:rPr>
      </w:pPr>
      <w:r w:rsidRPr="00CF373A">
        <w:rPr>
          <w:rFonts w:ascii="Times New Roman" w:hAnsi="Times New Roman"/>
          <w:b/>
          <w:color w:val="000000"/>
          <w:sz w:val="24"/>
          <w:szCs w:val="24"/>
          <w:lang w:val="lv-LV"/>
        </w:rPr>
        <w:t>--------------------------------------------------------------------------------------------------</w:t>
      </w:r>
    </w:p>
    <w:p w:rsidR="00CF373A" w:rsidRPr="00CF373A" w:rsidP="00CF373A" w14:paraId="263EADA6" w14:textId="77777777">
      <w:pPr>
        <w:jc w:val="center"/>
        <w:rPr>
          <w:rFonts w:ascii="Times New Roman" w:hAnsi="Times New Roman"/>
          <w:color w:val="000000"/>
          <w:sz w:val="24"/>
          <w:szCs w:val="24"/>
          <w:lang w:val="lv-LV"/>
        </w:rPr>
      </w:pPr>
      <w:r w:rsidRPr="00CF373A">
        <w:rPr>
          <w:rFonts w:ascii="Times New Roman" w:hAnsi="Times New Roman"/>
          <w:color w:val="000000"/>
          <w:sz w:val="24"/>
          <w:szCs w:val="24"/>
          <w:lang w:val="lv-LV"/>
        </w:rPr>
        <w:t xml:space="preserve">(J.Vitenbergs, </w:t>
      </w:r>
      <w:r w:rsidRPr="00CF373A">
        <w:rPr>
          <w:rFonts w:ascii="Times New Roman" w:hAnsi="Times New Roman"/>
          <w:color w:val="000000"/>
          <w:sz w:val="24"/>
          <w:szCs w:val="24"/>
          <w:lang w:val="lv-LV"/>
        </w:rPr>
        <w:t>I.Šure</w:t>
      </w:r>
      <w:r w:rsidRPr="00CF373A">
        <w:rPr>
          <w:rFonts w:ascii="Times New Roman" w:hAnsi="Times New Roman"/>
          <w:color w:val="000000"/>
          <w:sz w:val="24"/>
          <w:szCs w:val="24"/>
          <w:lang w:val="lv-LV"/>
        </w:rPr>
        <w:t xml:space="preserve">, </w:t>
      </w:r>
      <w:r w:rsidRPr="00CF373A">
        <w:rPr>
          <w:rFonts w:ascii="Times New Roman" w:hAnsi="Times New Roman"/>
          <w:color w:val="000000"/>
          <w:sz w:val="24"/>
          <w:szCs w:val="24"/>
          <w:lang w:val="lv-LV"/>
        </w:rPr>
        <w:t>K.Klauss</w:t>
      </w:r>
      <w:r w:rsidRPr="00CF373A">
        <w:rPr>
          <w:rFonts w:ascii="Times New Roman" w:hAnsi="Times New Roman"/>
          <w:color w:val="000000"/>
          <w:sz w:val="24"/>
          <w:szCs w:val="24"/>
          <w:lang w:val="lv-LV"/>
        </w:rPr>
        <w:t xml:space="preserve">, </w:t>
      </w:r>
      <w:r w:rsidRPr="00CF373A">
        <w:rPr>
          <w:rFonts w:ascii="Times New Roman" w:hAnsi="Times New Roman"/>
          <w:color w:val="000000"/>
          <w:sz w:val="24"/>
          <w:szCs w:val="24"/>
          <w:lang w:val="lv-LV"/>
        </w:rPr>
        <w:t>I.Zemdega</w:t>
      </w:r>
      <w:r w:rsidRPr="00CF373A">
        <w:rPr>
          <w:rFonts w:ascii="Times New Roman" w:hAnsi="Times New Roman"/>
          <w:color w:val="000000"/>
          <w:sz w:val="24"/>
          <w:szCs w:val="24"/>
          <w:lang w:val="lv-LV"/>
        </w:rPr>
        <w:t xml:space="preserve">-Grāpe, </w:t>
      </w:r>
      <w:r w:rsidRPr="00CF373A">
        <w:rPr>
          <w:rFonts w:ascii="Times New Roman" w:hAnsi="Times New Roman"/>
          <w:color w:val="000000"/>
          <w:sz w:val="24"/>
          <w:szCs w:val="24"/>
          <w:lang w:val="lv-LV"/>
        </w:rPr>
        <w:t>I.Eniņš</w:t>
      </w:r>
      <w:r w:rsidRPr="00CF373A">
        <w:rPr>
          <w:rFonts w:ascii="Times New Roman" w:hAnsi="Times New Roman"/>
          <w:color w:val="000000"/>
          <w:sz w:val="24"/>
          <w:szCs w:val="24"/>
          <w:lang w:val="lv-LV"/>
        </w:rPr>
        <w:t xml:space="preserve">, G.Miķelsons, </w:t>
      </w:r>
      <w:r w:rsidRPr="00CF373A">
        <w:rPr>
          <w:rFonts w:ascii="Times New Roman" w:hAnsi="Times New Roman"/>
          <w:bCs/>
          <w:iCs/>
          <w:color w:val="000000"/>
          <w:sz w:val="24"/>
          <w:szCs w:val="24"/>
          <w:lang w:val="lv-LV"/>
        </w:rPr>
        <w:t>A.Akermanis</w:t>
      </w:r>
      <w:r w:rsidRPr="00CF373A">
        <w:rPr>
          <w:rFonts w:ascii="Times New Roman" w:hAnsi="Times New Roman"/>
          <w:bCs/>
          <w:iCs/>
          <w:color w:val="000000"/>
          <w:sz w:val="24"/>
          <w:szCs w:val="24"/>
          <w:lang w:val="lv-LV"/>
        </w:rPr>
        <w:t xml:space="preserve">, </w:t>
      </w:r>
      <w:r w:rsidRPr="00CF373A">
        <w:rPr>
          <w:rFonts w:ascii="Times New Roman" w:hAnsi="Times New Roman"/>
          <w:bCs/>
          <w:iCs/>
          <w:color w:val="000000"/>
          <w:sz w:val="24"/>
          <w:szCs w:val="24"/>
          <w:lang w:val="lv-LV"/>
        </w:rPr>
        <w:t>G.Valdmanis</w:t>
      </w:r>
      <w:r w:rsidRPr="00CF373A">
        <w:rPr>
          <w:rFonts w:ascii="Times New Roman" w:hAnsi="Times New Roman"/>
          <w:bCs/>
          <w:iCs/>
          <w:color w:val="000000"/>
          <w:sz w:val="24"/>
          <w:szCs w:val="24"/>
          <w:lang w:val="lv-LV"/>
        </w:rPr>
        <w:t xml:space="preserve">, </w:t>
      </w:r>
      <w:r w:rsidRPr="00CF373A">
        <w:rPr>
          <w:rFonts w:ascii="Times New Roman" w:hAnsi="Times New Roman"/>
          <w:bCs/>
          <w:iCs/>
          <w:color w:val="000000"/>
          <w:sz w:val="24"/>
          <w:szCs w:val="24"/>
          <w:lang w:val="lv-LV"/>
        </w:rPr>
        <w:t>M.Svirskis</w:t>
      </w:r>
      <w:r w:rsidRPr="00CF373A">
        <w:rPr>
          <w:rFonts w:ascii="Times New Roman" w:hAnsi="Times New Roman"/>
          <w:bCs/>
          <w:iCs/>
          <w:color w:val="000000"/>
          <w:sz w:val="24"/>
          <w:szCs w:val="24"/>
          <w:lang w:val="lv-LV"/>
        </w:rPr>
        <w:t xml:space="preserve">,  </w:t>
      </w:r>
      <w:r w:rsidRPr="00CF373A">
        <w:rPr>
          <w:rFonts w:ascii="Times New Roman" w:hAnsi="Times New Roman"/>
          <w:bCs/>
          <w:iCs/>
          <w:color w:val="000000"/>
          <w:sz w:val="24"/>
          <w:szCs w:val="24"/>
          <w:lang w:val="lv-LV"/>
        </w:rPr>
        <w:t>J.Liepēteris</w:t>
      </w:r>
      <w:r w:rsidRPr="00CF373A">
        <w:rPr>
          <w:rFonts w:ascii="Times New Roman" w:hAnsi="Times New Roman"/>
          <w:bCs/>
          <w:iCs/>
          <w:color w:val="000000"/>
          <w:sz w:val="24"/>
          <w:szCs w:val="24"/>
          <w:lang w:val="lv-LV"/>
        </w:rPr>
        <w:t xml:space="preserve">, A.Rostovskis, </w:t>
      </w:r>
      <w:r w:rsidRPr="00CF373A">
        <w:rPr>
          <w:rFonts w:ascii="Times New Roman" w:hAnsi="Times New Roman"/>
          <w:bCs/>
          <w:iCs/>
          <w:color w:val="000000"/>
          <w:sz w:val="24"/>
          <w:szCs w:val="24"/>
          <w:lang w:val="lv-LV"/>
        </w:rPr>
        <w:t>I.Bērziņa</w:t>
      </w:r>
      <w:r w:rsidRPr="00CF373A">
        <w:rPr>
          <w:rFonts w:ascii="Times New Roman" w:hAnsi="Times New Roman"/>
          <w:bCs/>
          <w:iCs/>
          <w:color w:val="000000"/>
          <w:sz w:val="24"/>
          <w:szCs w:val="24"/>
          <w:lang w:val="lv-LV"/>
        </w:rPr>
        <w:t xml:space="preserve">-Veita, U.Biķis, </w:t>
      </w:r>
      <w:r w:rsidRPr="00CF373A">
        <w:rPr>
          <w:rFonts w:ascii="Times New Roman" w:hAnsi="Times New Roman"/>
          <w:bCs/>
          <w:iCs/>
          <w:color w:val="000000"/>
          <w:sz w:val="24"/>
          <w:szCs w:val="24"/>
          <w:lang w:val="lv-LV"/>
        </w:rPr>
        <w:t>J.Naglis</w:t>
      </w:r>
      <w:r w:rsidRPr="00CF373A">
        <w:rPr>
          <w:rFonts w:ascii="Times New Roman" w:hAnsi="Times New Roman"/>
          <w:bCs/>
          <w:iCs/>
          <w:color w:val="000000"/>
          <w:sz w:val="24"/>
          <w:szCs w:val="24"/>
          <w:lang w:val="lv-LV"/>
        </w:rPr>
        <w:t xml:space="preserve">, L.Menģelsone, </w:t>
      </w:r>
      <w:r w:rsidRPr="00CF373A">
        <w:rPr>
          <w:rFonts w:ascii="Times New Roman" w:hAnsi="Times New Roman"/>
          <w:bCs/>
          <w:iCs/>
          <w:color w:val="000000"/>
          <w:sz w:val="24"/>
          <w:szCs w:val="24"/>
          <w:lang w:val="lv-LV"/>
        </w:rPr>
        <w:t>L.Jākobsons</w:t>
      </w:r>
      <w:r w:rsidRPr="00CF373A">
        <w:rPr>
          <w:rFonts w:ascii="Times New Roman" w:hAnsi="Times New Roman"/>
          <w:bCs/>
          <w:iCs/>
          <w:color w:val="000000"/>
          <w:sz w:val="24"/>
          <w:szCs w:val="24"/>
          <w:lang w:val="lv-LV"/>
        </w:rPr>
        <w:t xml:space="preserve">, </w:t>
      </w:r>
      <w:r w:rsidRPr="00CF373A">
        <w:rPr>
          <w:rFonts w:ascii="Times New Roman" w:hAnsi="Times New Roman"/>
          <w:bCs/>
          <w:iCs/>
          <w:color w:val="000000"/>
          <w:sz w:val="24"/>
          <w:szCs w:val="24"/>
          <w:lang w:val="lv-LV"/>
        </w:rPr>
        <w:t>A.Salmiņš</w:t>
      </w:r>
      <w:r w:rsidRPr="00CF373A">
        <w:rPr>
          <w:rFonts w:ascii="Times New Roman" w:hAnsi="Times New Roman"/>
          <w:bCs/>
          <w:iCs/>
          <w:color w:val="000000"/>
          <w:sz w:val="24"/>
          <w:szCs w:val="24"/>
          <w:lang w:val="lv-LV"/>
        </w:rPr>
        <w:t xml:space="preserve">, </w:t>
      </w:r>
      <w:r w:rsidRPr="00CF373A">
        <w:rPr>
          <w:rFonts w:ascii="Times New Roman" w:hAnsi="Times New Roman"/>
          <w:bCs/>
          <w:iCs/>
          <w:color w:val="000000"/>
          <w:sz w:val="24"/>
          <w:szCs w:val="24"/>
          <w:lang w:val="lv-LV"/>
        </w:rPr>
        <w:t>S.Jansons</w:t>
      </w:r>
      <w:r w:rsidRPr="00CF373A">
        <w:rPr>
          <w:rFonts w:ascii="Times New Roman" w:hAnsi="Times New Roman"/>
          <w:color w:val="000000"/>
          <w:sz w:val="24"/>
          <w:szCs w:val="24"/>
          <w:lang w:val="lv-LV"/>
        </w:rPr>
        <w:t>)</w:t>
      </w:r>
    </w:p>
    <w:p w:rsidR="00CF373A" w:rsidRPr="00CF373A" w:rsidP="00CF373A" w14:paraId="4D988475" w14:textId="77777777">
      <w:pPr>
        <w:jc w:val="center"/>
        <w:rPr>
          <w:rFonts w:ascii="Times New Roman" w:hAnsi="Times New Roman"/>
          <w:color w:val="000000"/>
          <w:sz w:val="24"/>
          <w:szCs w:val="24"/>
          <w:lang w:val="lv-LV"/>
        </w:rPr>
      </w:pPr>
    </w:p>
    <w:p w:rsidR="00CF373A" w:rsidRPr="00CF373A" w:rsidP="00CF373A" w14:paraId="6F1E5D75" w14:textId="77777777">
      <w:pPr>
        <w:pStyle w:val="NormalWeb"/>
        <w:shd w:val="clear" w:color="auto" w:fill="FFFFFF"/>
        <w:spacing w:before="120" w:beforeAutospacing="0" w:after="120" w:afterAutospacing="0"/>
        <w:jc w:val="both"/>
        <w:rPr>
          <w:rFonts w:ascii="Times New Roman" w:hAnsi="Times New Roman" w:cs="Times New Roman"/>
          <w:bCs/>
          <w:iCs/>
          <w:color w:val="000000"/>
          <w:sz w:val="24"/>
          <w:szCs w:val="24"/>
        </w:rPr>
      </w:pPr>
      <w:r w:rsidRPr="00CF373A">
        <w:rPr>
          <w:rFonts w:ascii="Times New Roman" w:hAnsi="Times New Roman" w:cs="Times New Roman"/>
          <w:bCs/>
          <w:iCs/>
          <w:color w:val="000000"/>
          <w:sz w:val="24"/>
          <w:szCs w:val="24"/>
        </w:rPr>
        <w:t xml:space="preserve">J.Vitenbergs informē, ka sasaucis Tautsaimniecības padomes (turpmāk tekstā – TSP) ārkārtas sēdi, lai uzklausītu padomes locekļus un </w:t>
      </w:r>
      <w:r w:rsidRPr="00CF373A">
        <w:rPr>
          <w:rFonts w:ascii="Times New Roman" w:hAnsi="Times New Roman" w:cs="Times New Roman"/>
          <w:bCs/>
          <w:color w:val="000000"/>
          <w:sz w:val="24"/>
          <w:szCs w:val="24"/>
          <w:shd w:val="clear" w:color="auto" w:fill="FFFFFF"/>
        </w:rPr>
        <w:t xml:space="preserve">uzņēmēju pārstāvošo organizāciju dalībnieku viedokļus kā arī aktuālāko informāciju par situāciju </w:t>
      </w:r>
      <w:r w:rsidRPr="00CF373A">
        <w:rPr>
          <w:rFonts w:ascii="Times New Roman" w:hAnsi="Times New Roman" w:cs="Times New Roman"/>
          <w:bCs/>
          <w:iCs/>
          <w:color w:val="000000"/>
          <w:sz w:val="24"/>
          <w:szCs w:val="24"/>
        </w:rPr>
        <w:t>elektroenerģijas straujo cenu pieaugumu, to negatīvo ietekmi uz tautsaimniecības nozarēm, pārrunājot iespējamos risinājumus.</w:t>
      </w:r>
    </w:p>
    <w:p w:rsidR="00CF373A" w:rsidRPr="00CF373A" w:rsidP="00CF373A" w14:paraId="7AF4535A" w14:textId="77777777">
      <w:pPr>
        <w:pStyle w:val="NormalWeb"/>
        <w:shd w:val="clear" w:color="auto" w:fill="FFFFFF"/>
        <w:spacing w:before="120" w:beforeAutospacing="0" w:after="120" w:afterAutospacing="0"/>
        <w:jc w:val="both"/>
        <w:rPr>
          <w:rFonts w:ascii="Times New Roman" w:hAnsi="Times New Roman" w:cs="Times New Roman"/>
          <w:color w:val="000000"/>
          <w:sz w:val="24"/>
          <w:szCs w:val="24"/>
          <w:shd w:val="clear" w:color="auto" w:fill="FFFFFF"/>
        </w:rPr>
      </w:pPr>
      <w:r w:rsidRPr="00CF373A">
        <w:rPr>
          <w:rFonts w:ascii="Times New Roman" w:hAnsi="Times New Roman" w:cs="Times New Roman"/>
          <w:bCs/>
          <w:iCs/>
          <w:color w:val="000000"/>
          <w:sz w:val="24"/>
          <w:szCs w:val="24"/>
        </w:rPr>
        <w:t>I.Šure</w:t>
      </w:r>
      <w:r w:rsidRPr="00CF373A">
        <w:rPr>
          <w:rFonts w:ascii="Times New Roman" w:hAnsi="Times New Roman" w:cs="Times New Roman"/>
          <w:bCs/>
          <w:iCs/>
          <w:color w:val="000000"/>
          <w:sz w:val="24"/>
          <w:szCs w:val="24"/>
        </w:rPr>
        <w:t xml:space="preserve"> informē, ka pie esošās situācijas AS “Latvenergo”  lauž fiksētos līgumus, pieaugums nozarē ir </w:t>
      </w:r>
      <w:r w:rsidRPr="00CF373A">
        <w:rPr>
          <w:rFonts w:ascii="Times New Roman" w:hAnsi="Times New Roman" w:cs="Times New Roman"/>
          <w:color w:val="000000"/>
          <w:sz w:val="24"/>
          <w:szCs w:val="24"/>
          <w:shd w:val="clear" w:color="auto" w:fill="FFFFFF"/>
        </w:rPr>
        <w:t xml:space="preserve">ne tikai elektroenerģijai, bet arī dabasgāzei, kam sekos cenu kāpums visām pārtikas grupām. Lai uzlabotu situāciju, Latvijas Pārtikas uzņēmumu federācija piedāvā atjaunot esošos līgumus par iepriekšējo cenu. </w:t>
      </w:r>
    </w:p>
    <w:p w:rsidR="00CF373A" w:rsidRPr="00CF373A" w:rsidP="00CF373A" w14:paraId="0A2E9BA9" w14:textId="77777777">
      <w:pPr>
        <w:pStyle w:val="NormalWeb"/>
        <w:shd w:val="clear" w:color="auto" w:fill="FFFFFF"/>
        <w:spacing w:before="120" w:beforeAutospacing="0" w:after="120" w:afterAutospacing="0"/>
        <w:jc w:val="both"/>
        <w:rPr>
          <w:rFonts w:ascii="Times New Roman" w:hAnsi="Times New Roman" w:cs="Times New Roman"/>
          <w:color w:val="000000"/>
          <w:sz w:val="24"/>
          <w:szCs w:val="24"/>
          <w:shd w:val="clear" w:color="auto" w:fill="FFFFFF"/>
        </w:rPr>
      </w:pPr>
      <w:r w:rsidRPr="00CF373A">
        <w:rPr>
          <w:rFonts w:ascii="Times New Roman" w:hAnsi="Times New Roman" w:cs="Times New Roman"/>
          <w:color w:val="000000"/>
          <w:sz w:val="24"/>
          <w:szCs w:val="24"/>
          <w:shd w:val="clear" w:color="auto" w:fill="FFFFFF"/>
        </w:rPr>
        <w:t>I.Šure</w:t>
      </w:r>
      <w:r w:rsidRPr="00CF373A">
        <w:rPr>
          <w:rFonts w:ascii="Times New Roman" w:hAnsi="Times New Roman" w:cs="Times New Roman"/>
          <w:color w:val="000000"/>
          <w:sz w:val="24"/>
          <w:szCs w:val="24"/>
          <w:shd w:val="clear" w:color="auto" w:fill="FFFFFF"/>
        </w:rPr>
        <w:t xml:space="preserve"> </w:t>
      </w:r>
      <w:r w:rsidRPr="00CF373A">
        <w:rPr>
          <w:rFonts w:ascii="Times New Roman" w:hAnsi="Times New Roman" w:cs="Times New Roman"/>
          <w:color w:val="000000"/>
          <w:sz w:val="24"/>
          <w:szCs w:val="24"/>
          <w:shd w:val="clear" w:color="auto" w:fill="FFFFFF"/>
        </w:rPr>
        <w:t>norādā</w:t>
      </w:r>
      <w:r w:rsidRPr="00CF373A">
        <w:rPr>
          <w:rFonts w:ascii="Times New Roman" w:hAnsi="Times New Roman" w:cs="Times New Roman"/>
          <w:color w:val="000000"/>
          <w:sz w:val="24"/>
          <w:szCs w:val="24"/>
          <w:shd w:val="clear" w:color="auto" w:fill="FFFFFF"/>
        </w:rPr>
        <w:t xml:space="preserve">, ka nozare varētu izturēt ne vairāk kā 20% sadārdzinājumu elektroenerģijas cenai, arī pievienotās vērtības nodokļa </w:t>
      </w:r>
      <w:r w:rsidRPr="00CF373A">
        <w:rPr>
          <w:rFonts w:ascii="Times New Roman" w:hAnsi="Times New Roman" w:cs="Times New Roman"/>
          <w:bCs/>
          <w:iCs/>
          <w:color w:val="000000"/>
          <w:sz w:val="24"/>
          <w:szCs w:val="24"/>
        </w:rPr>
        <w:t xml:space="preserve">(turpmāk tekstā – PVN) </w:t>
      </w:r>
      <w:r w:rsidRPr="00CF373A">
        <w:rPr>
          <w:rFonts w:ascii="Times New Roman" w:hAnsi="Times New Roman" w:cs="Times New Roman"/>
          <w:color w:val="000000"/>
          <w:sz w:val="24"/>
          <w:szCs w:val="24"/>
          <w:shd w:val="clear" w:color="auto" w:fill="FFFFFF"/>
        </w:rPr>
        <w:t>likmes samazināšana šajā gadījumā juridiskām personām nesniegs atvieglojumu.</w:t>
      </w:r>
    </w:p>
    <w:p w:rsidR="00CF373A" w:rsidRPr="00CF373A" w:rsidP="00CF373A" w14:paraId="39164E87" w14:textId="77777777">
      <w:pPr>
        <w:pStyle w:val="NormalWeb"/>
        <w:shd w:val="clear" w:color="auto" w:fill="FFFFFF"/>
        <w:spacing w:before="120" w:beforeAutospacing="0" w:after="120" w:afterAutospacing="0"/>
        <w:jc w:val="both"/>
        <w:rPr>
          <w:rFonts w:ascii="Times New Roman" w:hAnsi="Times New Roman" w:cs="Times New Roman"/>
          <w:color w:val="000000"/>
          <w:sz w:val="24"/>
          <w:szCs w:val="24"/>
          <w:shd w:val="clear" w:color="auto" w:fill="FFFFFF"/>
        </w:rPr>
      </w:pPr>
      <w:r w:rsidRPr="00CF373A">
        <w:rPr>
          <w:rFonts w:ascii="Times New Roman" w:hAnsi="Times New Roman" w:cs="Times New Roman"/>
          <w:color w:val="000000"/>
          <w:sz w:val="24"/>
          <w:szCs w:val="24"/>
          <w:shd w:val="clear" w:color="auto" w:fill="FFFFFF"/>
        </w:rPr>
        <w:t>K.Klauss</w:t>
      </w:r>
      <w:r w:rsidRPr="00CF373A">
        <w:rPr>
          <w:rFonts w:ascii="Times New Roman" w:hAnsi="Times New Roman" w:cs="Times New Roman"/>
          <w:color w:val="000000"/>
          <w:sz w:val="24"/>
          <w:szCs w:val="24"/>
          <w:shd w:val="clear" w:color="auto" w:fill="FFFFFF"/>
        </w:rPr>
        <w:t xml:space="preserve"> norāda, ka kokapstrādes nozarē viennozīmīgi ir jūtams elektroenerģijas cenu pieaugums, daudziem uzņēmumiem ir noslēgti fiksētie līgumi, bet dažiem arī noslēgti līgumi biržā. PVN likmes samazināšana patreiz atliks jautājumu par strādājošo darbinieku nepieciešamību pēc atalgojuma paaugstināšanas, bet kā uzņēmumam, tas atbalstu nesniedz.  </w:t>
      </w:r>
    </w:p>
    <w:p w:rsidR="00CF373A" w:rsidRPr="00CF373A" w:rsidP="00CF373A" w14:paraId="27CF6A5C" w14:textId="77777777">
      <w:pPr>
        <w:pStyle w:val="NormalWeb"/>
        <w:shd w:val="clear" w:color="auto" w:fill="FFFFFF"/>
        <w:spacing w:before="120" w:beforeAutospacing="0" w:after="120" w:afterAutospacing="0"/>
        <w:jc w:val="both"/>
        <w:rPr>
          <w:rFonts w:ascii="Times New Roman" w:hAnsi="Times New Roman" w:cs="Times New Roman"/>
          <w:bCs/>
          <w:iCs/>
          <w:color w:val="000000"/>
          <w:sz w:val="24"/>
          <w:szCs w:val="24"/>
        </w:rPr>
      </w:pPr>
      <w:r w:rsidRPr="00CF373A">
        <w:rPr>
          <w:rFonts w:ascii="Times New Roman" w:hAnsi="Times New Roman" w:cs="Times New Roman"/>
          <w:color w:val="000000"/>
          <w:sz w:val="24"/>
          <w:szCs w:val="24"/>
          <w:shd w:val="clear" w:color="auto" w:fill="FFFFFF"/>
        </w:rPr>
        <w:t xml:space="preserve">Aicinājums Ekonomikas ministrijai kā  </w:t>
      </w:r>
      <w:r w:rsidRPr="00CF373A">
        <w:rPr>
          <w:rFonts w:ascii="Times New Roman" w:hAnsi="Times New Roman" w:cs="Times New Roman"/>
          <w:bCs/>
          <w:iCs/>
          <w:color w:val="000000"/>
          <w:sz w:val="24"/>
          <w:szCs w:val="24"/>
        </w:rPr>
        <w:t>AS “Latvenergo” kapitāldaļu turētāju rīkoties un  nepieļaut nākošā gada sākumā vēlreiz pārslēgt jaunus līgumus par vēl paaugstinātāku fiksēto cenu. Arī obligātā iepirkuma komponentes samazināšana (turpmāk tekstā – OIK) nesniedz pietiekamu atdevi, tādēļ lūdz iespēju AS “Sadales tīkliem” tarifu samazinājumu par 50%, jo savādāk strauji zaudējam konkurētspēju.</w:t>
      </w:r>
    </w:p>
    <w:p w:rsidR="00CF373A" w:rsidRPr="00CF373A" w:rsidP="00CF373A" w14:paraId="5B3012AD" w14:textId="77777777">
      <w:pPr>
        <w:pStyle w:val="NormalWeb"/>
        <w:shd w:val="clear" w:color="auto" w:fill="FFFFFF"/>
        <w:spacing w:before="120" w:beforeAutospacing="0" w:after="120" w:afterAutospacing="0"/>
        <w:jc w:val="both"/>
        <w:rPr>
          <w:rFonts w:ascii="Times New Roman" w:hAnsi="Times New Roman" w:cs="Times New Roman"/>
          <w:bCs/>
          <w:iCs/>
          <w:color w:val="000000"/>
          <w:sz w:val="24"/>
          <w:szCs w:val="24"/>
        </w:rPr>
      </w:pPr>
      <w:r w:rsidRPr="00CF373A">
        <w:rPr>
          <w:rFonts w:ascii="Times New Roman" w:hAnsi="Times New Roman" w:cs="Times New Roman"/>
          <w:color w:val="000000"/>
          <w:sz w:val="24"/>
          <w:szCs w:val="24"/>
        </w:rPr>
        <w:t>I.Zemdega</w:t>
      </w:r>
      <w:r w:rsidRPr="00CF373A">
        <w:rPr>
          <w:rFonts w:ascii="Times New Roman" w:hAnsi="Times New Roman" w:cs="Times New Roman"/>
          <w:color w:val="000000"/>
          <w:sz w:val="24"/>
          <w:szCs w:val="24"/>
        </w:rPr>
        <w:t>-Grāpe</w:t>
      </w:r>
      <w:r w:rsidRPr="00CF373A">
        <w:rPr>
          <w:rFonts w:ascii="Times New Roman" w:hAnsi="Times New Roman" w:cs="Times New Roman"/>
          <w:bCs/>
          <w:iCs/>
          <w:color w:val="000000"/>
          <w:sz w:val="24"/>
          <w:szCs w:val="24"/>
        </w:rPr>
        <w:t xml:space="preserve"> informē, ka vieglās apstrādes rūpniecības nozarē cenas kāpums ir manāms, ir noslēgti līgumi ar citiem komersantiem, kas atrunā gala produkta cenas nemainīgumu eksporta tirgos, bet šādi darbojieties, nozare varēs tikai pusgadu, jo konkurētspēja nav izturama. Ierosinājums ir prognozēt elektroenerģijas cenu  par laika periodu līdz pusgadam, kad cena ir zināma un tas tiek darīts uz fiksētu līgumu cenas pamata. </w:t>
      </w:r>
    </w:p>
    <w:p w:rsidR="00CF373A" w:rsidRPr="00CF373A" w:rsidP="00CF373A" w14:paraId="5E496D15" w14:textId="77777777">
      <w:pPr>
        <w:pStyle w:val="NormalWeb"/>
        <w:shd w:val="clear" w:color="auto" w:fill="FFFFFF"/>
        <w:spacing w:before="120" w:beforeAutospacing="0" w:after="120" w:afterAutospacing="0"/>
        <w:jc w:val="both"/>
        <w:rPr>
          <w:rFonts w:ascii="Times New Roman" w:hAnsi="Times New Roman" w:cs="Times New Roman"/>
          <w:bCs/>
          <w:iCs/>
          <w:color w:val="000000"/>
          <w:sz w:val="24"/>
          <w:szCs w:val="24"/>
        </w:rPr>
      </w:pPr>
      <w:r w:rsidRPr="00CF373A">
        <w:rPr>
          <w:rFonts w:ascii="Times New Roman" w:hAnsi="Times New Roman" w:cs="Times New Roman"/>
          <w:bCs/>
          <w:iCs/>
          <w:color w:val="000000"/>
          <w:sz w:val="24"/>
          <w:szCs w:val="24"/>
        </w:rPr>
        <w:t>I.Eniņš</w:t>
      </w:r>
      <w:r w:rsidRPr="00CF373A">
        <w:rPr>
          <w:rFonts w:ascii="Times New Roman" w:hAnsi="Times New Roman" w:cs="Times New Roman"/>
          <w:bCs/>
          <w:iCs/>
          <w:color w:val="000000"/>
          <w:sz w:val="24"/>
          <w:szCs w:val="24"/>
        </w:rPr>
        <w:t xml:space="preserve"> norāda, ka mašīnbūves un metālapstrādes rūpniecības nozarē maziem un vidējiem uzņēmumiem cenu kāpumu ir ļoti grūti pārdzīvot. Salīdzinājumā ar Igauniju un Lietuvu, uzņēmumi, kas tirgo elektrību, šos līgumus nelauž. PVN likmes samazināšana mazina spiedienu uz darbinieku algu paaugstināšanas prasībām. Papildus norāda, ka OIK cenu samazinājuma algoritms nav saprotams, priekšlikums noteikt monotoriju uz pusgadu. Aicinājums sadales un pārvades tīklu izmaksas skatīt kopā, jo, ja skatās Baltijas valstu griezumā, igauņi tuvākajā laikā samazinās izmaksas par 50%.</w:t>
      </w:r>
    </w:p>
    <w:p w:rsidR="00CF373A" w:rsidRPr="00CF373A" w:rsidP="00CF373A" w14:paraId="41EAB098" w14:textId="77777777">
      <w:pPr>
        <w:pStyle w:val="NormalWeb"/>
        <w:shd w:val="clear" w:color="auto" w:fill="FFFFFF"/>
        <w:spacing w:before="120" w:beforeAutospacing="0" w:after="120" w:afterAutospacing="0"/>
        <w:jc w:val="both"/>
        <w:rPr>
          <w:rFonts w:ascii="Times New Roman" w:hAnsi="Times New Roman" w:cs="Times New Roman"/>
          <w:bCs/>
          <w:iCs/>
          <w:color w:val="000000"/>
          <w:sz w:val="24"/>
          <w:szCs w:val="24"/>
        </w:rPr>
      </w:pPr>
      <w:r w:rsidRPr="00CF373A">
        <w:rPr>
          <w:rFonts w:ascii="Times New Roman" w:hAnsi="Times New Roman" w:cs="Times New Roman"/>
          <w:bCs/>
          <w:iCs/>
          <w:color w:val="000000"/>
          <w:sz w:val="24"/>
          <w:szCs w:val="24"/>
        </w:rPr>
        <w:t xml:space="preserve">G.Miķelsons norāda, ka būvniecības nozarē cenu pieaugumus var izjust vidēji. Priekšlikums, sniegt īstermiņa terminētu atlaidi, jo PVN samazinājums neko nemazinās, kā arī veidot  vadlīnijas vai norakstu Publisko iepirkumu likuma ietvaros atbilstoši līgumam un tāmēm indeksēt šo pozīciju, veicot šo indeksāciju vienreiz ceturksnī līdz 10% robežās. </w:t>
      </w:r>
    </w:p>
    <w:p w:rsidR="00CF373A" w:rsidRPr="00CF373A" w:rsidP="00CF373A" w14:paraId="63859B9F" w14:textId="77777777">
      <w:pPr>
        <w:pStyle w:val="NormalWeb"/>
        <w:shd w:val="clear" w:color="auto" w:fill="FFFFFF"/>
        <w:spacing w:before="120" w:beforeAutospacing="0" w:after="120" w:afterAutospacing="0"/>
        <w:jc w:val="both"/>
        <w:rPr>
          <w:rFonts w:ascii="Times New Roman" w:hAnsi="Times New Roman" w:cs="Times New Roman"/>
          <w:bCs/>
          <w:iCs/>
          <w:color w:val="000000"/>
          <w:sz w:val="24"/>
          <w:szCs w:val="24"/>
        </w:rPr>
      </w:pPr>
      <w:r w:rsidRPr="00CF373A">
        <w:rPr>
          <w:rFonts w:ascii="Times New Roman" w:hAnsi="Times New Roman" w:cs="Times New Roman"/>
          <w:bCs/>
          <w:iCs/>
          <w:color w:val="000000"/>
          <w:sz w:val="24"/>
          <w:szCs w:val="24"/>
        </w:rPr>
        <w:t>A.Akermanis</w:t>
      </w:r>
      <w:r w:rsidRPr="00CF373A">
        <w:rPr>
          <w:rFonts w:ascii="Times New Roman" w:hAnsi="Times New Roman" w:cs="Times New Roman"/>
          <w:bCs/>
          <w:iCs/>
          <w:color w:val="000000"/>
          <w:sz w:val="24"/>
          <w:szCs w:val="24"/>
        </w:rPr>
        <w:t xml:space="preserve"> norāda, ka ļoti būtiski ir samazināt PVN likmi, kas būs liels atbalsts fiziskām personām.</w:t>
      </w:r>
    </w:p>
    <w:p w:rsidR="00CF373A" w:rsidRPr="00CF373A" w:rsidP="00CF373A" w14:paraId="17B00BE4" w14:textId="77777777">
      <w:pPr>
        <w:pStyle w:val="NormalWeb"/>
        <w:shd w:val="clear" w:color="auto" w:fill="FFFFFF"/>
        <w:spacing w:before="120" w:beforeAutospacing="0" w:after="120" w:afterAutospacing="0"/>
        <w:jc w:val="both"/>
        <w:rPr>
          <w:rFonts w:ascii="Times New Roman" w:hAnsi="Times New Roman" w:cs="Times New Roman"/>
          <w:bCs/>
          <w:iCs/>
          <w:color w:val="000000"/>
          <w:sz w:val="24"/>
          <w:szCs w:val="24"/>
        </w:rPr>
      </w:pPr>
      <w:r w:rsidRPr="00CF373A">
        <w:rPr>
          <w:rFonts w:ascii="Times New Roman" w:hAnsi="Times New Roman" w:cs="Times New Roman"/>
          <w:bCs/>
          <w:iCs/>
          <w:color w:val="000000"/>
          <w:sz w:val="24"/>
          <w:szCs w:val="24"/>
        </w:rPr>
        <w:t>G.Valdmanis</w:t>
      </w:r>
      <w:r w:rsidRPr="00CF373A">
        <w:rPr>
          <w:rFonts w:ascii="Times New Roman" w:hAnsi="Times New Roman" w:cs="Times New Roman"/>
          <w:bCs/>
          <w:iCs/>
          <w:color w:val="000000"/>
          <w:sz w:val="24"/>
          <w:szCs w:val="24"/>
        </w:rPr>
        <w:t xml:space="preserve"> norāda, ka vēlams iegūt redzējumu, kā nākotnē šīs AS “Sadales tīkla” tarifu samazinājums atspoguļosies, kā tas tiktu pēc laika izlīdzināts, kompensēts un laika gaitā risināts ilgtermiņā, jo šis samazinājums arī atstās negatīvu ietekmi uz atsevišķām nozarēm   gan būvmateriālu, gan  metālapstrādes, kokapstrādei un kokrūpniecībai. </w:t>
      </w:r>
    </w:p>
    <w:p w:rsidR="00CF373A" w:rsidRPr="00CF373A" w:rsidP="00CF373A" w14:paraId="57C4D73C" w14:textId="77777777">
      <w:pPr>
        <w:pStyle w:val="NormalWeb"/>
        <w:shd w:val="clear" w:color="auto" w:fill="FFFFFF"/>
        <w:spacing w:before="120" w:beforeAutospacing="0" w:after="120" w:afterAutospacing="0"/>
        <w:jc w:val="both"/>
        <w:rPr>
          <w:rFonts w:ascii="Times New Roman" w:hAnsi="Times New Roman" w:cs="Times New Roman"/>
          <w:bCs/>
          <w:iCs/>
          <w:color w:val="000000"/>
          <w:sz w:val="24"/>
          <w:szCs w:val="24"/>
        </w:rPr>
      </w:pPr>
      <w:r w:rsidRPr="00CF373A">
        <w:rPr>
          <w:rFonts w:ascii="Times New Roman" w:hAnsi="Times New Roman" w:cs="Times New Roman"/>
          <w:bCs/>
          <w:iCs/>
          <w:color w:val="000000"/>
          <w:sz w:val="24"/>
          <w:szCs w:val="24"/>
        </w:rPr>
        <w:t>M.Svirskis</w:t>
      </w:r>
      <w:r w:rsidRPr="00CF373A">
        <w:rPr>
          <w:rFonts w:ascii="Times New Roman" w:hAnsi="Times New Roman" w:cs="Times New Roman"/>
          <w:bCs/>
          <w:iCs/>
          <w:color w:val="000000"/>
          <w:sz w:val="24"/>
          <w:szCs w:val="24"/>
        </w:rPr>
        <w:t xml:space="preserve"> atbalsta PVN likmes samazināšanu, kas netieši ietekmēs darbaspēka izmaksas, jo arī dauzās mājsaimniecības darbs notiek attālināti, vismaz sedzot nelielu daļu summas par patērēto elektroenerģiju. </w:t>
      </w:r>
    </w:p>
    <w:p w:rsidR="00CF373A" w:rsidRPr="00CF373A" w:rsidP="00CF373A" w14:paraId="3581F57C" w14:textId="77777777">
      <w:pPr>
        <w:pStyle w:val="NormalWeb"/>
        <w:shd w:val="clear" w:color="auto" w:fill="FFFFFF"/>
        <w:spacing w:before="120" w:beforeAutospacing="0" w:after="120" w:afterAutospacing="0"/>
        <w:jc w:val="both"/>
        <w:rPr>
          <w:rFonts w:ascii="Times New Roman" w:hAnsi="Times New Roman" w:cs="Times New Roman"/>
          <w:bCs/>
          <w:iCs/>
          <w:color w:val="000000"/>
          <w:sz w:val="24"/>
          <w:szCs w:val="24"/>
        </w:rPr>
      </w:pPr>
      <w:r w:rsidRPr="00CF373A">
        <w:rPr>
          <w:rFonts w:ascii="Times New Roman" w:hAnsi="Times New Roman" w:cs="Times New Roman"/>
          <w:bCs/>
          <w:iCs/>
          <w:color w:val="000000"/>
          <w:sz w:val="24"/>
          <w:szCs w:val="24"/>
        </w:rPr>
        <w:t>J.Liepēteris</w:t>
      </w:r>
      <w:r w:rsidRPr="00CF373A">
        <w:rPr>
          <w:rFonts w:ascii="Times New Roman" w:hAnsi="Times New Roman" w:cs="Times New Roman"/>
          <w:bCs/>
          <w:iCs/>
          <w:color w:val="000000"/>
          <w:sz w:val="24"/>
          <w:szCs w:val="24"/>
        </w:rPr>
        <w:t xml:space="preserve"> norāda, ka PVN likmes samazināšana dos tikai daļēju atslogu uzņēmumu naudas plūsmas kontekstā. Norāda uz bažām, kas rodas AS “Latvenergo” laužot esošos līgumus, jo šāda situācija starp Baltijas valstīm ir tikai Latvijā. Norāda, ka  OIK cenu samazinājums nav bijis </w:t>
      </w:r>
      <w:r w:rsidRPr="00CF373A">
        <w:rPr>
          <w:rFonts w:ascii="Times New Roman" w:hAnsi="Times New Roman" w:cs="Times New Roman"/>
          <w:bCs/>
          <w:iCs/>
          <w:color w:val="000000"/>
          <w:sz w:val="24"/>
          <w:szCs w:val="24"/>
        </w:rPr>
        <w:t>pārskatāms process un nav īsti skaidrs kā šis samazinājums veidojies, aicinot Ekonomikas ministriju (turpmāk tekstā – EM)  plašāka komentēt sabiedrībai šo procesu. Sadales un pārvades cenu samazinājums Igaunijā rada bažas par Latvijas uzņēmumu konkurētspējas kritumu.</w:t>
      </w:r>
    </w:p>
    <w:p w:rsidR="00CF373A" w:rsidRPr="00CF373A" w:rsidP="00CF373A" w14:paraId="55B363F9" w14:textId="77777777">
      <w:pPr>
        <w:pStyle w:val="NormalWeb"/>
        <w:shd w:val="clear" w:color="auto" w:fill="FFFFFF"/>
        <w:spacing w:before="120" w:beforeAutospacing="0" w:after="120" w:afterAutospacing="0"/>
        <w:jc w:val="both"/>
        <w:rPr>
          <w:rFonts w:ascii="Times New Roman" w:hAnsi="Times New Roman" w:cs="Times New Roman"/>
          <w:bCs/>
          <w:iCs/>
          <w:color w:val="000000"/>
          <w:sz w:val="24"/>
          <w:szCs w:val="24"/>
        </w:rPr>
      </w:pPr>
      <w:r w:rsidRPr="00CF373A">
        <w:rPr>
          <w:rFonts w:ascii="Times New Roman" w:hAnsi="Times New Roman" w:cs="Times New Roman"/>
          <w:bCs/>
          <w:iCs/>
          <w:color w:val="000000"/>
          <w:sz w:val="24"/>
          <w:szCs w:val="24"/>
        </w:rPr>
        <w:t>A.Rostovskis aicina EM ņemt vērā sēdes laikā paustos viedokļus un laicīgi pieņemt stratēģiskus mērķus, lai atkārtotā krīzes laikā, Ministru kabinets (turpmāk tekstā – MK)  būtu gatavs jau ar priekšlikumiem un risinājumiem.</w:t>
      </w:r>
    </w:p>
    <w:p w:rsidR="00CF373A" w:rsidRPr="00CF373A" w:rsidP="00CF373A" w14:paraId="5E0F1DB3" w14:textId="77777777">
      <w:pPr>
        <w:pStyle w:val="NormalWeb"/>
        <w:shd w:val="clear" w:color="auto" w:fill="FFFFFF"/>
        <w:spacing w:before="120" w:beforeAutospacing="0" w:after="120" w:afterAutospacing="0"/>
        <w:jc w:val="both"/>
        <w:rPr>
          <w:rFonts w:ascii="Times New Roman" w:hAnsi="Times New Roman" w:cs="Times New Roman"/>
          <w:bCs/>
          <w:iCs/>
          <w:color w:val="000000"/>
          <w:sz w:val="24"/>
          <w:szCs w:val="24"/>
        </w:rPr>
      </w:pPr>
      <w:r w:rsidRPr="00CF373A">
        <w:rPr>
          <w:rFonts w:ascii="Times New Roman" w:hAnsi="Times New Roman" w:cs="Times New Roman"/>
          <w:bCs/>
          <w:iCs/>
          <w:color w:val="000000"/>
          <w:sz w:val="24"/>
          <w:szCs w:val="24"/>
        </w:rPr>
        <w:t>I.Bērziņa</w:t>
      </w:r>
      <w:r w:rsidRPr="00CF373A">
        <w:rPr>
          <w:rFonts w:ascii="Times New Roman" w:hAnsi="Times New Roman" w:cs="Times New Roman"/>
          <w:bCs/>
          <w:iCs/>
          <w:color w:val="000000"/>
          <w:sz w:val="24"/>
          <w:szCs w:val="24"/>
        </w:rPr>
        <w:t xml:space="preserve">-Veita informē, ka centralizētajā siltumapgādē un šķeldas nozarē būtiski elektroenerģijas cenas kāpums neietekmē, bet dabasgāzes tarifa cenas gan. Paredz to, ka, ja nākamā gada sākumā, ārējā gaisa temperatūra būs zem nulles, tad patērētājiem gala siltumenerģijas tarifs celsies. </w:t>
      </w:r>
    </w:p>
    <w:p w:rsidR="00CF373A" w:rsidRPr="00CF373A" w:rsidP="00CF373A" w14:paraId="04F3387E" w14:textId="77777777">
      <w:pPr>
        <w:pStyle w:val="NormalWeb"/>
        <w:shd w:val="clear" w:color="auto" w:fill="FFFFFF"/>
        <w:spacing w:before="120" w:beforeAutospacing="0" w:after="120" w:afterAutospacing="0"/>
        <w:jc w:val="both"/>
        <w:rPr>
          <w:rFonts w:ascii="Times New Roman" w:hAnsi="Times New Roman" w:cs="Times New Roman"/>
          <w:bCs/>
          <w:iCs/>
          <w:color w:val="000000"/>
          <w:sz w:val="24"/>
          <w:szCs w:val="24"/>
        </w:rPr>
      </w:pPr>
      <w:r w:rsidRPr="00CF373A">
        <w:rPr>
          <w:rFonts w:ascii="Times New Roman" w:hAnsi="Times New Roman" w:cs="Times New Roman"/>
          <w:bCs/>
          <w:iCs/>
          <w:color w:val="000000"/>
          <w:sz w:val="24"/>
          <w:szCs w:val="24"/>
        </w:rPr>
        <w:t xml:space="preserve">U.Biķis pārstāvot būvmateriālu ražotāju nozari norāda, ka cenu ietekme ir ļoti liela, un ja nekas tuvākajā laikā nemainīsies, cenu izmaiņas pārnesīsies uz patērētājiem. Atbalsta PVN likmes samazināšanu. Lai samazinātu cenu kāpumu, aicinājums MK strādāt ar vairāku instrumentu palīdzību, t.sk. OIK, sadales un pārvades izmaksu samazinājumu. Piedāvājums daļēji  iziet no Nord </w:t>
      </w:r>
      <w:r w:rsidRPr="00CF373A">
        <w:rPr>
          <w:rFonts w:ascii="Times New Roman" w:hAnsi="Times New Roman" w:cs="Times New Roman"/>
          <w:bCs/>
          <w:iCs/>
          <w:color w:val="000000"/>
          <w:sz w:val="24"/>
          <w:szCs w:val="24"/>
        </w:rPr>
        <w:t>Pool</w:t>
      </w:r>
      <w:r w:rsidRPr="00CF373A">
        <w:rPr>
          <w:rFonts w:ascii="Times New Roman" w:hAnsi="Times New Roman" w:cs="Times New Roman"/>
          <w:bCs/>
          <w:iCs/>
          <w:color w:val="000000"/>
          <w:sz w:val="24"/>
          <w:szCs w:val="24"/>
        </w:rPr>
        <w:t xml:space="preserve"> biržas ar daļējām jaudām, un daļēji slēgt tiešos līgumus ar intensīvākajiem patērētājiem. Norāda, ka jābūt informācijas apritei un jāmeklē redzējums pret dažādu veidu uzņēmumiem, kam ir dažādas ietekmes uz tautsaimniecību. Aicinājums EM veidot darba grupas, kas meklē šos risinājums, jo sekas būs jūtamas vēl ilgu laiku. </w:t>
      </w:r>
    </w:p>
    <w:p w:rsidR="00CF373A" w:rsidRPr="00CF373A" w:rsidP="00CF373A" w14:paraId="01CAF2CC" w14:textId="77777777">
      <w:pPr>
        <w:pStyle w:val="NormalWeb"/>
        <w:shd w:val="clear" w:color="auto" w:fill="FFFFFF"/>
        <w:spacing w:before="120" w:beforeAutospacing="0" w:after="120" w:afterAutospacing="0"/>
        <w:jc w:val="both"/>
        <w:rPr>
          <w:rFonts w:ascii="Times New Roman" w:hAnsi="Times New Roman" w:cs="Times New Roman"/>
          <w:bCs/>
          <w:iCs/>
          <w:color w:val="000000"/>
          <w:sz w:val="24"/>
          <w:szCs w:val="24"/>
        </w:rPr>
      </w:pPr>
      <w:r w:rsidRPr="00CF373A">
        <w:rPr>
          <w:rFonts w:ascii="Times New Roman" w:hAnsi="Times New Roman" w:cs="Times New Roman"/>
          <w:bCs/>
          <w:iCs/>
          <w:color w:val="000000"/>
          <w:sz w:val="24"/>
          <w:szCs w:val="24"/>
        </w:rPr>
        <w:t>J.Naglis</w:t>
      </w:r>
      <w:r w:rsidRPr="00CF373A">
        <w:rPr>
          <w:rFonts w:ascii="Times New Roman" w:hAnsi="Times New Roman" w:cs="Times New Roman"/>
          <w:bCs/>
          <w:iCs/>
          <w:color w:val="000000"/>
          <w:sz w:val="24"/>
          <w:szCs w:val="24"/>
        </w:rPr>
        <w:t xml:space="preserve"> viesmīlības nozarei aicina pārskatīt atbalsta instrumentus krīzes laikā skartajiem uzņēmumiem, lai segtu elektroenerģijas un gāzes tarifa kāpumu, pārskatot šo jautājumu finanšu ministra vadītājā darba grupā par COVID ārkārtas situācijas laikā atbalsta instrumentiem uzņēmējdarbībai un nodarbināto atbalstam, lai panāktu atbalstu subsīdijai uz kvadrātmetru. </w:t>
      </w:r>
    </w:p>
    <w:p w:rsidR="00CF373A" w:rsidRPr="00CF373A" w:rsidP="00CF373A" w14:paraId="61D1385A" w14:textId="77777777">
      <w:pPr>
        <w:pStyle w:val="NormalWeb"/>
        <w:shd w:val="clear" w:color="auto" w:fill="FFFFFF"/>
        <w:spacing w:before="120" w:beforeAutospacing="0" w:after="120" w:afterAutospacing="0"/>
        <w:jc w:val="both"/>
        <w:rPr>
          <w:rFonts w:ascii="Times New Roman" w:hAnsi="Times New Roman" w:cs="Times New Roman"/>
          <w:bCs/>
          <w:iCs/>
          <w:color w:val="000000"/>
          <w:sz w:val="24"/>
          <w:szCs w:val="24"/>
        </w:rPr>
      </w:pPr>
      <w:r w:rsidRPr="00CF373A">
        <w:rPr>
          <w:rFonts w:ascii="Times New Roman" w:hAnsi="Times New Roman" w:cs="Times New Roman"/>
          <w:bCs/>
          <w:iCs/>
          <w:color w:val="000000"/>
          <w:sz w:val="24"/>
          <w:szCs w:val="24"/>
        </w:rPr>
        <w:t xml:space="preserve">L.Menģelsone norāda, ka šai tēmai par elektroenerģijas cenu kāpumu ir jākļūst kā MK dienas kārtības prioritātes jautājumu. Jāņem vērā iemesli šim elektroenerģijas cenu kāpumam - laikapstākļi, jaudas, CO2 emisiju kvotu sadārdzinājums, kas arī varētu būt nākotnes drauds, kas jāņem vērā. Svarīgi saprast, kāds ir AS “Latvenergo” galvenais mērķis, kā piedāvā sabalansēt šīs izmaksas, jo ir nepieciešamas sarunas ar tautsaimniecības nozarēm situācijas uzlabošanā. Tūlītēji soļi, kas varētu būt, ir pārskatīt  ārpus biržas līgumus, veidot operatīvas, augstas līmeņi ekspertu darba grupas. </w:t>
      </w:r>
    </w:p>
    <w:p w:rsidR="00CF373A" w:rsidRPr="00CF373A" w:rsidP="00CF373A" w14:paraId="326BB009" w14:textId="77777777">
      <w:pPr>
        <w:pStyle w:val="NormalWeb"/>
        <w:shd w:val="clear" w:color="auto" w:fill="FFFFFF"/>
        <w:spacing w:before="120" w:beforeAutospacing="0" w:after="120" w:afterAutospacing="0"/>
        <w:jc w:val="both"/>
        <w:rPr>
          <w:rFonts w:ascii="Times New Roman" w:hAnsi="Times New Roman" w:cs="Times New Roman"/>
          <w:bCs/>
          <w:iCs/>
          <w:color w:val="000000"/>
          <w:sz w:val="24"/>
          <w:szCs w:val="24"/>
        </w:rPr>
      </w:pPr>
      <w:r w:rsidRPr="00CF373A">
        <w:rPr>
          <w:rFonts w:ascii="Times New Roman" w:hAnsi="Times New Roman" w:cs="Times New Roman"/>
          <w:bCs/>
          <w:iCs/>
          <w:color w:val="000000"/>
          <w:sz w:val="24"/>
          <w:szCs w:val="24"/>
        </w:rPr>
        <w:t>L.Jākobsons</w:t>
      </w:r>
      <w:r w:rsidRPr="00CF373A">
        <w:rPr>
          <w:rFonts w:ascii="Times New Roman" w:hAnsi="Times New Roman" w:cs="Times New Roman"/>
          <w:bCs/>
          <w:iCs/>
          <w:color w:val="000000"/>
          <w:sz w:val="24"/>
          <w:szCs w:val="24"/>
        </w:rPr>
        <w:t xml:space="preserve"> informē, ka būvmateriālu ražotājiem elektroenerģijas cenu kāpums ļoti augsts un nozare atbalsta iepriekš minētos priekšlikums un nepieciešamību risināt gan nodokļus, OIK, sadales  un pārvades tarifu.  </w:t>
      </w:r>
    </w:p>
    <w:p w:rsidR="00CF373A" w:rsidRPr="00CF373A" w:rsidP="00CF373A" w14:paraId="684D23DB" w14:textId="77777777">
      <w:pPr>
        <w:pStyle w:val="NormalWeb"/>
        <w:shd w:val="clear" w:color="auto" w:fill="FFFFFF"/>
        <w:spacing w:before="120" w:beforeAutospacing="0" w:after="120" w:afterAutospacing="0"/>
        <w:jc w:val="both"/>
        <w:rPr>
          <w:rFonts w:ascii="Times New Roman" w:hAnsi="Times New Roman" w:cs="Times New Roman"/>
          <w:bCs/>
          <w:iCs/>
          <w:color w:val="000000"/>
          <w:sz w:val="24"/>
          <w:szCs w:val="24"/>
        </w:rPr>
      </w:pPr>
      <w:r w:rsidRPr="00CF373A">
        <w:rPr>
          <w:rFonts w:ascii="Times New Roman" w:hAnsi="Times New Roman" w:cs="Times New Roman"/>
          <w:bCs/>
          <w:iCs/>
          <w:color w:val="000000"/>
          <w:sz w:val="24"/>
          <w:szCs w:val="24"/>
        </w:rPr>
        <w:t>A.Salmiņš</w:t>
      </w:r>
      <w:r w:rsidRPr="00CF373A">
        <w:rPr>
          <w:rFonts w:ascii="Times New Roman" w:hAnsi="Times New Roman" w:cs="Times New Roman"/>
          <w:bCs/>
          <w:iCs/>
          <w:color w:val="000000"/>
          <w:sz w:val="24"/>
          <w:szCs w:val="24"/>
        </w:rPr>
        <w:t xml:space="preserve"> norāda, ka ir atbalstāms PVN likmes samazinājums, kā arī atbalsta instrumenti ārkārtas situācijā, solidārā palīdzība maznodrošinātajām grupām un mājsaimniecībām, lai spētu segt komunālos maksājums par patērēto siltumu, nepakļaujot riskam siltumapgādes uzņēmumus. Papildus norāda, ka varbūt nepieciešams pārskatīt CO2 emisiju kvotas, kas varbūt ir tas avots, kur subsidēt uzņēmumam. </w:t>
      </w:r>
    </w:p>
    <w:p w:rsidR="00CF373A" w:rsidP="00CF373A" w14:paraId="39F4ECC4" w14:textId="2475768C">
      <w:pPr>
        <w:pStyle w:val="NormalWeb"/>
        <w:shd w:val="clear" w:color="auto" w:fill="FFFFFF"/>
        <w:spacing w:before="120" w:beforeAutospacing="0" w:after="120" w:afterAutospacing="0"/>
        <w:jc w:val="both"/>
        <w:rPr>
          <w:rFonts w:ascii="Times New Roman" w:hAnsi="Times New Roman" w:cs="Times New Roman"/>
          <w:bCs/>
          <w:iCs/>
          <w:color w:val="000000"/>
          <w:sz w:val="24"/>
          <w:szCs w:val="24"/>
        </w:rPr>
      </w:pPr>
      <w:r w:rsidRPr="00CF373A">
        <w:rPr>
          <w:rFonts w:ascii="Times New Roman" w:hAnsi="Times New Roman" w:cs="Times New Roman"/>
          <w:bCs/>
          <w:iCs/>
          <w:color w:val="000000"/>
          <w:sz w:val="24"/>
          <w:szCs w:val="24"/>
        </w:rPr>
        <w:t>S.Jansons</w:t>
      </w:r>
      <w:r w:rsidRPr="00CF373A">
        <w:rPr>
          <w:rFonts w:ascii="Times New Roman" w:hAnsi="Times New Roman" w:cs="Times New Roman"/>
          <w:bCs/>
          <w:iCs/>
          <w:color w:val="000000"/>
          <w:sz w:val="24"/>
          <w:szCs w:val="24"/>
        </w:rPr>
        <w:t xml:space="preserve"> informē, ka Sadales tīkls strādā pie risinājuma par atlaides iespējamu piešķiršanu  sadalei un pārvadei (pēc Igaunijas modeļa).</w:t>
      </w:r>
    </w:p>
    <w:p w:rsidR="008D62F2" w:rsidRPr="00CF373A" w:rsidP="00CF373A" w14:paraId="495191BB" w14:textId="77777777">
      <w:pPr>
        <w:pStyle w:val="NormalWeb"/>
        <w:shd w:val="clear" w:color="auto" w:fill="FFFFFF"/>
        <w:spacing w:before="120" w:beforeAutospacing="0" w:after="120" w:afterAutospacing="0"/>
        <w:jc w:val="both"/>
        <w:rPr>
          <w:rFonts w:ascii="Times New Roman" w:hAnsi="Times New Roman" w:cs="Times New Roman"/>
          <w:bCs/>
          <w:iCs/>
          <w:color w:val="000000"/>
          <w:sz w:val="24"/>
          <w:szCs w:val="24"/>
        </w:rPr>
      </w:pPr>
    </w:p>
    <w:p w:rsidR="00CF373A" w:rsidRPr="00CF373A" w:rsidP="00CF373A" w14:paraId="042BED41" w14:textId="77777777">
      <w:pPr>
        <w:tabs>
          <w:tab w:val="left" w:pos="8460"/>
        </w:tabs>
        <w:ind w:right="6" w:hanging="3"/>
        <w:jc w:val="center"/>
        <w:rPr>
          <w:rFonts w:ascii="Times New Roman" w:hAnsi="Times New Roman"/>
          <w:b/>
          <w:bCs/>
          <w:color w:val="000000"/>
          <w:sz w:val="24"/>
          <w:szCs w:val="24"/>
          <w:lang w:val="lv-LV"/>
        </w:rPr>
      </w:pPr>
      <w:r w:rsidRPr="00CF373A">
        <w:rPr>
          <w:rFonts w:ascii="Times New Roman" w:hAnsi="Times New Roman"/>
          <w:b/>
          <w:bCs/>
          <w:color w:val="000000"/>
          <w:sz w:val="24"/>
          <w:szCs w:val="24"/>
          <w:lang w:val="lv-LV"/>
        </w:rPr>
        <w:t>2.§</w:t>
      </w:r>
    </w:p>
    <w:p w:rsidR="00CF373A" w:rsidRPr="00CF373A" w:rsidP="00CF373A" w14:paraId="2439861F" w14:textId="77777777">
      <w:pPr>
        <w:pStyle w:val="ListParagraph"/>
        <w:jc w:val="center"/>
        <w:rPr>
          <w:i/>
          <w:iCs/>
          <w:color w:val="000000"/>
          <w:sz w:val="24"/>
          <w:szCs w:val="24"/>
          <w:shd w:val="clear" w:color="auto" w:fill="FFFFFF"/>
        </w:rPr>
      </w:pPr>
      <w:r w:rsidRPr="00CF373A">
        <w:rPr>
          <w:b/>
          <w:bCs/>
          <w:color w:val="000000"/>
          <w:sz w:val="24"/>
          <w:szCs w:val="24"/>
        </w:rPr>
        <w:t>Situācija tautsaimniecības nozarēs par vakcinācijas prasību iestāšanos pēc 2021.gada 15.decembra</w:t>
      </w:r>
    </w:p>
    <w:p w:rsidR="00CF373A" w:rsidRPr="00CF373A" w:rsidP="00CF373A" w14:paraId="4DDB0CE2" w14:textId="77777777">
      <w:pPr>
        <w:tabs>
          <w:tab w:val="left" w:pos="8460"/>
        </w:tabs>
        <w:ind w:right="6" w:hanging="3"/>
        <w:jc w:val="center"/>
        <w:rPr>
          <w:rFonts w:ascii="Times New Roman" w:hAnsi="Times New Roman"/>
          <w:b/>
          <w:bCs/>
          <w:color w:val="000000"/>
          <w:sz w:val="24"/>
          <w:szCs w:val="24"/>
          <w:lang w:val="lv-LV"/>
        </w:rPr>
      </w:pPr>
      <w:r w:rsidRPr="00CF373A">
        <w:rPr>
          <w:rFonts w:ascii="Times New Roman" w:hAnsi="Times New Roman"/>
          <w:b/>
          <w:color w:val="000000"/>
          <w:sz w:val="24"/>
          <w:szCs w:val="24"/>
          <w:lang w:val="lv-LV"/>
        </w:rPr>
        <w:t>--------------------------------------------------------------------------------------------------</w:t>
      </w:r>
    </w:p>
    <w:p w:rsidR="00CF373A" w:rsidRPr="00CF373A" w:rsidP="00CF373A" w14:paraId="678A07BA" w14:textId="77777777">
      <w:pPr>
        <w:jc w:val="center"/>
        <w:rPr>
          <w:rFonts w:ascii="Times New Roman" w:hAnsi="Times New Roman"/>
          <w:color w:val="000000"/>
          <w:sz w:val="24"/>
          <w:szCs w:val="24"/>
          <w:lang w:val="lv-LV"/>
        </w:rPr>
      </w:pPr>
      <w:r w:rsidRPr="00CF373A">
        <w:rPr>
          <w:rFonts w:ascii="Times New Roman" w:hAnsi="Times New Roman"/>
          <w:color w:val="000000"/>
          <w:sz w:val="24"/>
          <w:szCs w:val="24"/>
          <w:lang w:val="lv-LV"/>
        </w:rPr>
        <w:t>(J.Vitenbergs,</w:t>
      </w:r>
      <w:r w:rsidRPr="00CF373A">
        <w:rPr>
          <w:rFonts w:ascii="Times New Roman" w:hAnsi="Times New Roman"/>
          <w:bCs/>
          <w:iCs/>
          <w:color w:val="000000"/>
          <w:sz w:val="24"/>
          <w:szCs w:val="24"/>
          <w:lang w:val="lv-LV"/>
        </w:rPr>
        <w:t xml:space="preserve"> </w:t>
      </w:r>
      <w:r w:rsidRPr="00CF373A">
        <w:rPr>
          <w:rFonts w:ascii="Times New Roman" w:hAnsi="Times New Roman"/>
          <w:bCs/>
          <w:iCs/>
          <w:color w:val="000000"/>
          <w:sz w:val="24"/>
          <w:szCs w:val="24"/>
          <w:lang w:val="lv-LV"/>
        </w:rPr>
        <w:t>D.Zīle</w:t>
      </w:r>
      <w:r w:rsidRPr="00CF373A">
        <w:rPr>
          <w:rFonts w:ascii="Times New Roman" w:hAnsi="Times New Roman"/>
          <w:bCs/>
          <w:iCs/>
          <w:color w:val="000000"/>
          <w:sz w:val="24"/>
          <w:szCs w:val="24"/>
          <w:lang w:val="lv-LV"/>
        </w:rPr>
        <w:t xml:space="preserve">, </w:t>
      </w:r>
      <w:r w:rsidRPr="00CF373A">
        <w:rPr>
          <w:rFonts w:ascii="Times New Roman" w:hAnsi="Times New Roman"/>
          <w:color w:val="000000"/>
          <w:sz w:val="24"/>
          <w:szCs w:val="24"/>
          <w:lang w:val="lv-LV"/>
        </w:rPr>
        <w:t>I.Zemdega</w:t>
      </w:r>
      <w:r w:rsidRPr="00CF373A">
        <w:rPr>
          <w:rFonts w:ascii="Times New Roman" w:hAnsi="Times New Roman"/>
          <w:color w:val="000000"/>
          <w:sz w:val="24"/>
          <w:szCs w:val="24"/>
          <w:lang w:val="lv-LV"/>
        </w:rPr>
        <w:t xml:space="preserve">-Grāpe, </w:t>
      </w:r>
      <w:r w:rsidRPr="00CF373A">
        <w:rPr>
          <w:rFonts w:ascii="Times New Roman" w:hAnsi="Times New Roman"/>
          <w:color w:val="000000"/>
          <w:sz w:val="24"/>
          <w:szCs w:val="24"/>
          <w:lang w:val="lv-LV"/>
        </w:rPr>
        <w:t>I.Šure</w:t>
      </w:r>
      <w:r w:rsidRPr="00CF373A">
        <w:rPr>
          <w:rFonts w:ascii="Times New Roman" w:hAnsi="Times New Roman"/>
          <w:color w:val="000000"/>
          <w:sz w:val="24"/>
          <w:szCs w:val="24"/>
          <w:lang w:val="lv-LV"/>
        </w:rPr>
        <w:t xml:space="preserve">, </w:t>
      </w:r>
      <w:r w:rsidRPr="00CF373A">
        <w:rPr>
          <w:rFonts w:ascii="Times New Roman" w:hAnsi="Times New Roman"/>
          <w:color w:val="000000"/>
          <w:sz w:val="24"/>
          <w:szCs w:val="24"/>
          <w:lang w:val="lv-LV"/>
        </w:rPr>
        <w:t>J.Naglis</w:t>
      </w:r>
      <w:r w:rsidRPr="00CF373A">
        <w:rPr>
          <w:rFonts w:ascii="Times New Roman" w:hAnsi="Times New Roman"/>
          <w:bCs/>
          <w:iCs/>
          <w:color w:val="000000"/>
          <w:sz w:val="24"/>
          <w:szCs w:val="24"/>
          <w:lang w:val="lv-LV"/>
        </w:rPr>
        <w:t>)</w:t>
      </w:r>
    </w:p>
    <w:p w:rsidR="00CF373A" w:rsidRPr="00CF373A" w:rsidP="008D62F2" w14:paraId="35574B4E" w14:textId="77777777">
      <w:pPr>
        <w:tabs>
          <w:tab w:val="left" w:pos="8460"/>
        </w:tabs>
        <w:ind w:right="6"/>
        <w:rPr>
          <w:rFonts w:ascii="Times New Roman" w:hAnsi="Times New Roman"/>
          <w:b/>
          <w:bCs/>
          <w:color w:val="000000"/>
          <w:sz w:val="24"/>
          <w:szCs w:val="24"/>
          <w:lang w:val="lv-LV"/>
        </w:rPr>
      </w:pPr>
    </w:p>
    <w:p w:rsidR="00CF373A" w:rsidRPr="00CF373A" w:rsidP="00CF373A" w14:paraId="70F0B5EA" w14:textId="77777777">
      <w:pPr>
        <w:tabs>
          <w:tab w:val="left" w:pos="8460"/>
        </w:tabs>
        <w:ind w:right="6" w:hanging="3"/>
        <w:jc w:val="both"/>
        <w:rPr>
          <w:rFonts w:ascii="Times New Roman" w:hAnsi="Times New Roman"/>
          <w:color w:val="000000"/>
          <w:sz w:val="24"/>
          <w:szCs w:val="24"/>
          <w:lang w:val="lv-LV"/>
        </w:rPr>
      </w:pPr>
    </w:p>
    <w:p w:rsidR="00CF373A" w:rsidRPr="00CF373A" w:rsidP="008D62F2" w14:paraId="0C4B6C62" w14:textId="5950879A">
      <w:pPr>
        <w:tabs>
          <w:tab w:val="left" w:pos="8460"/>
        </w:tabs>
        <w:ind w:right="6" w:hanging="3"/>
        <w:jc w:val="both"/>
        <w:rPr>
          <w:rFonts w:ascii="Times New Roman" w:hAnsi="Times New Roman"/>
          <w:bCs/>
          <w:iCs/>
          <w:color w:val="000000"/>
          <w:sz w:val="24"/>
          <w:szCs w:val="24"/>
          <w:lang w:val="lv-LV"/>
        </w:rPr>
      </w:pPr>
      <w:r w:rsidRPr="00CF373A">
        <w:rPr>
          <w:rFonts w:ascii="Times New Roman" w:hAnsi="Times New Roman"/>
          <w:color w:val="000000"/>
          <w:sz w:val="24"/>
          <w:szCs w:val="24"/>
          <w:lang w:val="lv-LV"/>
        </w:rPr>
        <w:t>I.Zemdega</w:t>
      </w:r>
      <w:r w:rsidRPr="00CF373A">
        <w:rPr>
          <w:rFonts w:ascii="Times New Roman" w:hAnsi="Times New Roman"/>
          <w:color w:val="000000"/>
          <w:sz w:val="24"/>
          <w:szCs w:val="24"/>
          <w:lang w:val="lv-LV"/>
        </w:rPr>
        <w:t>-Grāpe</w:t>
      </w:r>
      <w:r w:rsidRPr="00CF373A">
        <w:rPr>
          <w:rFonts w:ascii="Times New Roman" w:hAnsi="Times New Roman"/>
          <w:bCs/>
          <w:iCs/>
          <w:color w:val="000000"/>
          <w:sz w:val="24"/>
          <w:szCs w:val="24"/>
          <w:lang w:val="lv-LV"/>
        </w:rPr>
        <w:t xml:space="preserve"> informē, ka vieglās apstrādes rūpniecībā patreiz ir vēl darbinieki, kas  uzsākuši vakcinācijas procesu, bet vēl nebūs pabeiguši to līdz š.g. 15.decembrim, bet strigti atrunāts, ka darbiniekam jābūt vismaz uzsāktam vakcinācijas kursam.</w:t>
      </w:r>
    </w:p>
    <w:p w:rsidR="00CF373A" w:rsidRPr="00CF373A" w:rsidP="008D62F2" w14:paraId="70C7DB7E" w14:textId="6E5B0D7A">
      <w:pPr>
        <w:tabs>
          <w:tab w:val="left" w:pos="8460"/>
        </w:tabs>
        <w:ind w:right="6" w:hanging="3"/>
        <w:jc w:val="both"/>
        <w:rPr>
          <w:rFonts w:ascii="Times New Roman" w:hAnsi="Times New Roman"/>
          <w:bCs/>
          <w:iCs/>
          <w:color w:val="000000"/>
          <w:sz w:val="24"/>
          <w:szCs w:val="24"/>
          <w:lang w:val="lv-LV"/>
        </w:rPr>
      </w:pPr>
      <w:r w:rsidRPr="00CF373A">
        <w:rPr>
          <w:rFonts w:ascii="Times New Roman" w:hAnsi="Times New Roman"/>
          <w:bCs/>
          <w:iCs/>
          <w:color w:val="000000"/>
          <w:sz w:val="24"/>
          <w:szCs w:val="24"/>
          <w:lang w:val="lv-LV"/>
        </w:rPr>
        <w:t>I.Šure</w:t>
      </w:r>
      <w:r w:rsidRPr="00CF373A">
        <w:rPr>
          <w:rFonts w:ascii="Times New Roman" w:hAnsi="Times New Roman"/>
          <w:bCs/>
          <w:iCs/>
          <w:color w:val="000000"/>
          <w:sz w:val="24"/>
          <w:szCs w:val="24"/>
          <w:lang w:val="lv-LV"/>
        </w:rPr>
        <w:t xml:space="preserve"> norāda, ka Latvijas Pārtikas uzņēmumu federācija pēc savas iniciatīvas veido darba vakanču sezonālo platformu, kur darbinieki varēs apmainīties ar informāciju par sezonalitātes darbiem</w:t>
      </w:r>
      <w:r w:rsidR="008D62F2">
        <w:rPr>
          <w:rFonts w:ascii="Times New Roman" w:hAnsi="Times New Roman"/>
          <w:bCs/>
          <w:iCs/>
          <w:color w:val="000000"/>
          <w:sz w:val="24"/>
          <w:szCs w:val="24"/>
          <w:lang w:val="lv-LV"/>
        </w:rPr>
        <w:t>.</w:t>
      </w:r>
    </w:p>
    <w:p w:rsidR="00CF373A" w:rsidRPr="00CF373A" w:rsidP="00CF373A" w14:paraId="3E3C64EA" w14:textId="77777777">
      <w:pPr>
        <w:tabs>
          <w:tab w:val="left" w:pos="8460"/>
        </w:tabs>
        <w:ind w:right="6" w:hanging="3"/>
        <w:jc w:val="both"/>
        <w:rPr>
          <w:rFonts w:ascii="Times New Roman" w:hAnsi="Times New Roman"/>
          <w:bCs/>
          <w:iCs/>
          <w:color w:val="000000"/>
          <w:sz w:val="24"/>
          <w:szCs w:val="24"/>
          <w:lang w:val="lv-LV"/>
        </w:rPr>
      </w:pPr>
      <w:r w:rsidRPr="00CF373A">
        <w:rPr>
          <w:rFonts w:ascii="Times New Roman" w:hAnsi="Times New Roman"/>
          <w:bCs/>
          <w:iCs/>
          <w:color w:val="000000"/>
          <w:sz w:val="24"/>
          <w:szCs w:val="24"/>
          <w:lang w:val="lv-LV"/>
        </w:rPr>
        <w:t>J.Naglis</w:t>
      </w:r>
      <w:r w:rsidRPr="00CF373A">
        <w:rPr>
          <w:rFonts w:ascii="Times New Roman" w:hAnsi="Times New Roman"/>
          <w:bCs/>
          <w:iCs/>
          <w:color w:val="000000"/>
          <w:sz w:val="24"/>
          <w:szCs w:val="24"/>
          <w:lang w:val="lv-LV"/>
        </w:rPr>
        <w:t xml:space="preserve"> norāda, ka ēdināšanas un tūrisma nozarē vakcinēti ir gandrīz 99% nodarbināto  (50 000 strādājošie) un tiek mobilizēts vakcinēt atlikušos darbiniekus Latgales reģionā. No darba devējiem ir vilšanās, ka pēc š.g.15.novembra nozarē vēl joprojām pastāv stingri ierobežojumi un nav ļauts strādāt. </w:t>
      </w:r>
    </w:p>
    <w:p w:rsidR="00CF373A" w:rsidRPr="00CF373A" w:rsidP="00CF373A" w14:paraId="2DF82D77" w14:textId="77777777">
      <w:pPr>
        <w:tabs>
          <w:tab w:val="left" w:pos="8460"/>
        </w:tabs>
        <w:ind w:right="6"/>
        <w:jc w:val="both"/>
        <w:rPr>
          <w:rFonts w:ascii="Times New Roman" w:hAnsi="Times New Roman"/>
          <w:color w:val="000000"/>
          <w:sz w:val="24"/>
          <w:szCs w:val="24"/>
          <w:lang w:val="lv-LV"/>
        </w:rPr>
      </w:pPr>
    </w:p>
    <w:p w:rsidR="00CF373A" w:rsidRPr="00CF373A" w:rsidP="00CF373A" w14:paraId="653B239E" w14:textId="77777777">
      <w:pPr>
        <w:pStyle w:val="NormalWeb"/>
        <w:shd w:val="clear" w:color="auto" w:fill="FFFFFF"/>
        <w:spacing w:before="120" w:beforeAutospacing="0" w:after="120" w:afterAutospacing="0"/>
        <w:jc w:val="both"/>
        <w:rPr>
          <w:rFonts w:ascii="Times New Roman" w:hAnsi="Times New Roman" w:cs="Times New Roman"/>
          <w:bCs/>
          <w:iCs/>
          <w:color w:val="000000"/>
          <w:sz w:val="24"/>
          <w:szCs w:val="24"/>
          <w:lang w:val="x-none"/>
        </w:rPr>
      </w:pPr>
    </w:p>
    <w:p w:rsidR="00CF373A" w:rsidRPr="00CF373A" w:rsidP="00CF373A" w14:paraId="28D24ECC" w14:textId="77777777">
      <w:pPr>
        <w:pStyle w:val="NormalWeb"/>
        <w:spacing w:before="0" w:beforeAutospacing="0" w:after="0" w:afterAutospacing="0"/>
        <w:jc w:val="both"/>
        <w:rPr>
          <w:rFonts w:ascii="Times New Roman" w:hAnsi="Times New Roman" w:cs="Times New Roman"/>
          <w:color w:val="000000"/>
          <w:sz w:val="24"/>
          <w:szCs w:val="24"/>
        </w:rPr>
      </w:pPr>
      <w:r w:rsidRPr="00CF373A">
        <w:rPr>
          <w:rFonts w:ascii="Times New Roman" w:hAnsi="Times New Roman" w:cs="Times New Roman"/>
          <w:color w:val="000000"/>
          <w:sz w:val="24"/>
          <w:szCs w:val="24"/>
        </w:rPr>
        <w:t>Sēdi slēdz plkst. 15:10.</w:t>
      </w:r>
    </w:p>
    <w:p w:rsidR="00CF373A" w:rsidRPr="00CF373A" w:rsidP="00CF373A" w14:paraId="2725BF41" w14:textId="77777777">
      <w:pPr>
        <w:pStyle w:val="NormalWeb"/>
        <w:spacing w:before="0" w:beforeAutospacing="0" w:after="0" w:afterAutospacing="0"/>
        <w:jc w:val="both"/>
        <w:rPr>
          <w:rFonts w:ascii="Times New Roman" w:hAnsi="Times New Roman" w:cs="Times New Roman"/>
          <w:color w:val="000000"/>
          <w:sz w:val="24"/>
          <w:szCs w:val="24"/>
        </w:rPr>
      </w:pPr>
    </w:p>
    <w:p w:rsidR="00CF373A" w:rsidRPr="00CF373A" w:rsidP="00CF373A" w14:paraId="6E26DD9A" w14:textId="77777777">
      <w:pPr>
        <w:pStyle w:val="NormalWeb"/>
        <w:spacing w:before="0" w:beforeAutospacing="0" w:after="0" w:afterAutospacing="0"/>
        <w:jc w:val="both"/>
        <w:rPr>
          <w:rFonts w:ascii="Times New Roman" w:hAnsi="Times New Roman" w:cs="Times New Roman"/>
          <w:color w:val="000000"/>
          <w:sz w:val="24"/>
          <w:szCs w:val="24"/>
        </w:rPr>
      </w:pPr>
      <w:r w:rsidRPr="00CF373A">
        <w:rPr>
          <w:rFonts w:ascii="Times New Roman" w:hAnsi="Times New Roman" w:cs="Times New Roman"/>
          <w:color w:val="000000"/>
          <w:sz w:val="24"/>
          <w:szCs w:val="24"/>
        </w:rPr>
        <w:t xml:space="preserve">Sēdes vadītājs: </w:t>
      </w:r>
    </w:p>
    <w:p w:rsidR="00CF373A" w:rsidP="00CF373A" w14:paraId="6410579A" w14:textId="32C6C26F">
      <w:pPr>
        <w:tabs>
          <w:tab w:val="left" w:pos="1985"/>
        </w:tabs>
        <w:ind w:right="-1"/>
        <w:jc w:val="both"/>
        <w:rPr>
          <w:rFonts w:ascii="Times New Roman" w:hAnsi="Times New Roman"/>
          <w:color w:val="000000"/>
          <w:sz w:val="24"/>
          <w:szCs w:val="24"/>
          <w:lang w:val="lv-LV" w:eastAsia="lv-LV"/>
        </w:rPr>
      </w:pPr>
    </w:p>
    <w:p w:rsidR="008D62F2" w:rsidRPr="00CF373A" w:rsidP="00CF373A" w14:paraId="0E1DF75E" w14:textId="77777777">
      <w:pPr>
        <w:tabs>
          <w:tab w:val="left" w:pos="1985"/>
        </w:tabs>
        <w:ind w:right="-1"/>
        <w:jc w:val="both"/>
        <w:rPr>
          <w:rFonts w:ascii="Times New Roman" w:hAnsi="Times New Roman"/>
          <w:color w:val="000000"/>
          <w:sz w:val="24"/>
          <w:szCs w:val="24"/>
          <w:lang w:val="lv-LV" w:eastAsia="lv-LV"/>
        </w:rPr>
      </w:pPr>
    </w:p>
    <w:p w:rsidR="00CF373A" w:rsidRPr="00CF373A" w:rsidP="00CF373A" w14:paraId="61FD961F" w14:textId="77777777">
      <w:pPr>
        <w:tabs>
          <w:tab w:val="left" w:pos="1985"/>
          <w:tab w:val="left" w:pos="2160"/>
          <w:tab w:val="left" w:pos="2880"/>
          <w:tab w:val="left" w:pos="3600"/>
          <w:tab w:val="left" w:pos="4320"/>
          <w:tab w:val="left" w:pos="5040"/>
          <w:tab w:val="left" w:pos="7845"/>
        </w:tabs>
        <w:ind w:right="-426"/>
        <w:jc w:val="both"/>
        <w:rPr>
          <w:rFonts w:ascii="Times New Roman" w:hAnsi="Times New Roman"/>
          <w:color w:val="000000"/>
          <w:sz w:val="24"/>
          <w:szCs w:val="24"/>
          <w:lang w:val="lv-LV"/>
        </w:rPr>
      </w:pPr>
      <w:r w:rsidRPr="00CF373A">
        <w:rPr>
          <w:rFonts w:ascii="Times New Roman" w:hAnsi="Times New Roman"/>
          <w:iCs/>
          <w:color w:val="000000"/>
          <w:sz w:val="24"/>
          <w:szCs w:val="24"/>
          <w:lang w:val="lv-LV"/>
        </w:rPr>
        <w:t>Ekonomikas ministrs</w:t>
      </w:r>
      <w:r w:rsidRPr="00CF373A">
        <w:rPr>
          <w:rFonts w:ascii="Times New Roman" w:hAnsi="Times New Roman"/>
          <w:iCs/>
          <w:color w:val="000000"/>
          <w:sz w:val="24"/>
          <w:szCs w:val="24"/>
          <w:lang w:val="lv-LV"/>
        </w:rPr>
        <w:tab/>
      </w:r>
      <w:r w:rsidRPr="00CF373A">
        <w:rPr>
          <w:rFonts w:ascii="Times New Roman" w:hAnsi="Times New Roman"/>
          <w:iCs/>
          <w:color w:val="000000"/>
          <w:sz w:val="24"/>
          <w:szCs w:val="24"/>
          <w:lang w:val="lv-LV"/>
        </w:rPr>
        <w:tab/>
      </w:r>
      <w:r w:rsidRPr="00CF373A">
        <w:rPr>
          <w:rFonts w:ascii="Times New Roman" w:hAnsi="Times New Roman"/>
          <w:iCs/>
          <w:color w:val="000000"/>
          <w:sz w:val="24"/>
          <w:szCs w:val="24"/>
          <w:lang w:val="lv-LV"/>
        </w:rPr>
        <w:tab/>
      </w:r>
      <w:r w:rsidRPr="00CF373A">
        <w:rPr>
          <w:rFonts w:ascii="Times New Roman" w:hAnsi="Times New Roman"/>
          <w:iCs/>
          <w:color w:val="000000"/>
          <w:sz w:val="24"/>
          <w:szCs w:val="24"/>
          <w:lang w:val="lv-LV"/>
        </w:rPr>
        <w:tab/>
      </w:r>
      <w:r w:rsidRPr="00CF373A">
        <w:rPr>
          <w:rFonts w:ascii="Times New Roman" w:hAnsi="Times New Roman"/>
          <w:iCs/>
          <w:color w:val="000000"/>
          <w:sz w:val="24"/>
          <w:szCs w:val="24"/>
          <w:lang w:val="lv-LV"/>
        </w:rPr>
        <w:tab/>
        <w:t xml:space="preserve"> </w:t>
      </w:r>
      <w:r w:rsidRPr="00CF373A">
        <w:rPr>
          <w:rFonts w:ascii="Times New Roman" w:hAnsi="Times New Roman"/>
          <w:iCs/>
          <w:color w:val="000000"/>
          <w:sz w:val="24"/>
          <w:szCs w:val="24"/>
          <w:lang w:val="lv-LV"/>
        </w:rPr>
        <w:tab/>
        <w:t>J.Vitenbergs</w:t>
      </w:r>
    </w:p>
    <w:p w:rsidR="00CE1B2E" w:rsidRPr="00CF373A" w:rsidP="00CE1B2E" w14:paraId="0F9A7761" w14:textId="77777777">
      <w:pPr>
        <w:spacing w:after="0" w:line="240" w:lineRule="auto"/>
        <w:ind w:firstLine="851"/>
        <w:rPr>
          <w:rFonts w:ascii="Times New Roman" w:hAnsi="Times New Roman"/>
          <w:sz w:val="24"/>
          <w:szCs w:val="24"/>
          <w:lang w:val="lv-LV"/>
        </w:rPr>
      </w:pPr>
    </w:p>
    <w:p w:rsidR="00CE1B2E" w:rsidRPr="00CF373A" w:rsidP="00CE1B2E" w14:paraId="0F9A7765" w14:textId="77777777">
      <w:pPr>
        <w:tabs>
          <w:tab w:val="left" w:pos="5670"/>
        </w:tabs>
        <w:spacing w:after="0" w:line="240" w:lineRule="auto"/>
        <w:rPr>
          <w:rFonts w:ascii="Times New Roman" w:hAnsi="Times New Roman"/>
          <w:sz w:val="24"/>
          <w:szCs w:val="24"/>
          <w:lang w:val="lv-LV"/>
        </w:rPr>
      </w:pPr>
    </w:p>
    <w:p w:rsidR="00CE1B2E" w:rsidRPr="00CF373A" w:rsidP="00CE1B2E" w14:paraId="0F9A7766" w14:textId="77777777">
      <w:pPr>
        <w:tabs>
          <w:tab w:val="left" w:pos="5670"/>
        </w:tabs>
        <w:spacing w:after="0" w:line="240" w:lineRule="auto"/>
        <w:rPr>
          <w:rFonts w:ascii="Times New Roman" w:hAnsi="Times New Roman"/>
          <w:sz w:val="24"/>
          <w:szCs w:val="24"/>
          <w:lang w:val="lv-LV"/>
        </w:rPr>
      </w:pPr>
    </w:p>
    <w:p w:rsidR="008D62F2" w:rsidP="00CE1B2E" w14:paraId="270CE3F4" w14:textId="77777777">
      <w:pPr>
        <w:spacing w:after="0" w:line="240" w:lineRule="auto"/>
        <w:rPr>
          <w:rFonts w:ascii="Times New Roman" w:hAnsi="Times New Roman"/>
          <w:noProof/>
          <w:sz w:val="24"/>
          <w:szCs w:val="24"/>
          <w:lang w:val="lv-LV"/>
        </w:rPr>
      </w:pPr>
    </w:p>
    <w:p w:rsidR="008D62F2" w:rsidP="00CE1B2E" w14:paraId="58288406" w14:textId="77777777">
      <w:pPr>
        <w:spacing w:after="0" w:line="240" w:lineRule="auto"/>
        <w:rPr>
          <w:rFonts w:ascii="Times New Roman" w:hAnsi="Times New Roman"/>
          <w:noProof/>
          <w:sz w:val="24"/>
          <w:szCs w:val="24"/>
          <w:lang w:val="lv-LV"/>
        </w:rPr>
      </w:pPr>
    </w:p>
    <w:p w:rsidR="008D62F2" w:rsidP="00CE1B2E" w14:paraId="176E0E61" w14:textId="56925F1E">
      <w:pPr>
        <w:spacing w:after="0" w:line="240" w:lineRule="auto"/>
        <w:rPr>
          <w:rFonts w:ascii="Times New Roman" w:hAnsi="Times New Roman"/>
          <w:noProof/>
          <w:sz w:val="24"/>
          <w:szCs w:val="24"/>
          <w:lang w:val="lv-LV"/>
        </w:rPr>
      </w:pPr>
    </w:p>
    <w:p w:rsidR="008D62F2" w:rsidP="00CE1B2E" w14:paraId="4857F3DD" w14:textId="713349B0">
      <w:pPr>
        <w:spacing w:after="0" w:line="240" w:lineRule="auto"/>
        <w:rPr>
          <w:rFonts w:ascii="Times New Roman" w:hAnsi="Times New Roman"/>
          <w:noProof/>
          <w:sz w:val="24"/>
          <w:szCs w:val="24"/>
          <w:lang w:val="lv-LV"/>
        </w:rPr>
      </w:pPr>
    </w:p>
    <w:p w:rsidR="008D62F2" w:rsidP="00CE1B2E" w14:paraId="579ECE10" w14:textId="02540FA9">
      <w:pPr>
        <w:spacing w:after="0" w:line="240" w:lineRule="auto"/>
        <w:rPr>
          <w:rFonts w:ascii="Times New Roman" w:hAnsi="Times New Roman"/>
          <w:noProof/>
          <w:sz w:val="24"/>
          <w:szCs w:val="24"/>
          <w:lang w:val="lv-LV"/>
        </w:rPr>
      </w:pPr>
    </w:p>
    <w:p w:rsidR="008D62F2" w:rsidP="00CE1B2E" w14:paraId="6DE983AF" w14:textId="326DC0BF">
      <w:pPr>
        <w:spacing w:after="0" w:line="240" w:lineRule="auto"/>
        <w:rPr>
          <w:rFonts w:ascii="Times New Roman" w:hAnsi="Times New Roman"/>
          <w:noProof/>
          <w:sz w:val="24"/>
          <w:szCs w:val="24"/>
          <w:lang w:val="lv-LV"/>
        </w:rPr>
      </w:pPr>
    </w:p>
    <w:p w:rsidR="008D62F2" w:rsidP="00CE1B2E" w14:paraId="378826A5" w14:textId="7D3F57D0">
      <w:pPr>
        <w:spacing w:after="0" w:line="240" w:lineRule="auto"/>
        <w:rPr>
          <w:rFonts w:ascii="Times New Roman" w:hAnsi="Times New Roman"/>
          <w:noProof/>
          <w:sz w:val="24"/>
          <w:szCs w:val="24"/>
          <w:lang w:val="lv-LV"/>
        </w:rPr>
      </w:pPr>
    </w:p>
    <w:p w:rsidR="008D62F2" w:rsidP="00CE1B2E" w14:paraId="0218B888" w14:textId="096BF787">
      <w:pPr>
        <w:spacing w:after="0" w:line="240" w:lineRule="auto"/>
        <w:rPr>
          <w:rFonts w:ascii="Times New Roman" w:hAnsi="Times New Roman"/>
          <w:noProof/>
          <w:sz w:val="24"/>
          <w:szCs w:val="24"/>
          <w:lang w:val="lv-LV"/>
        </w:rPr>
      </w:pPr>
    </w:p>
    <w:p w:rsidR="008D62F2" w:rsidP="00CE1B2E" w14:paraId="0E03996A" w14:textId="3B2137CA">
      <w:pPr>
        <w:spacing w:after="0" w:line="240" w:lineRule="auto"/>
        <w:rPr>
          <w:rFonts w:ascii="Times New Roman" w:hAnsi="Times New Roman"/>
          <w:noProof/>
          <w:sz w:val="24"/>
          <w:szCs w:val="24"/>
          <w:lang w:val="lv-LV"/>
        </w:rPr>
      </w:pPr>
    </w:p>
    <w:p w:rsidR="008D62F2" w:rsidP="00CE1B2E" w14:paraId="04660522" w14:textId="58DFA2BF">
      <w:pPr>
        <w:spacing w:after="0" w:line="240" w:lineRule="auto"/>
        <w:rPr>
          <w:rFonts w:ascii="Times New Roman" w:hAnsi="Times New Roman"/>
          <w:noProof/>
          <w:sz w:val="24"/>
          <w:szCs w:val="24"/>
          <w:lang w:val="lv-LV"/>
        </w:rPr>
      </w:pPr>
    </w:p>
    <w:p w:rsidR="008D62F2" w:rsidP="00CE1B2E" w14:paraId="16735879" w14:textId="6215E0B0">
      <w:pPr>
        <w:spacing w:after="0" w:line="240" w:lineRule="auto"/>
        <w:rPr>
          <w:rFonts w:ascii="Times New Roman" w:hAnsi="Times New Roman"/>
          <w:noProof/>
          <w:sz w:val="24"/>
          <w:szCs w:val="24"/>
          <w:lang w:val="lv-LV"/>
        </w:rPr>
      </w:pPr>
    </w:p>
    <w:p w:rsidR="008D62F2" w:rsidP="00CE1B2E" w14:paraId="7C59ABC2" w14:textId="171F19EE">
      <w:pPr>
        <w:spacing w:after="0" w:line="240" w:lineRule="auto"/>
        <w:rPr>
          <w:rFonts w:ascii="Times New Roman" w:hAnsi="Times New Roman"/>
          <w:noProof/>
          <w:sz w:val="24"/>
          <w:szCs w:val="24"/>
          <w:lang w:val="lv-LV"/>
        </w:rPr>
      </w:pPr>
    </w:p>
    <w:p w:rsidR="008D62F2" w:rsidP="00CE1B2E" w14:paraId="1F327B08" w14:textId="6EA6A4E4">
      <w:pPr>
        <w:spacing w:after="0" w:line="240" w:lineRule="auto"/>
        <w:rPr>
          <w:rFonts w:ascii="Times New Roman" w:hAnsi="Times New Roman"/>
          <w:noProof/>
          <w:sz w:val="24"/>
          <w:szCs w:val="24"/>
          <w:lang w:val="lv-LV"/>
        </w:rPr>
      </w:pPr>
    </w:p>
    <w:p w:rsidR="008D62F2" w:rsidP="00CE1B2E" w14:paraId="0A10A782" w14:textId="3BF6D043">
      <w:pPr>
        <w:spacing w:after="0" w:line="240" w:lineRule="auto"/>
        <w:rPr>
          <w:rFonts w:ascii="Times New Roman" w:hAnsi="Times New Roman"/>
          <w:noProof/>
          <w:sz w:val="24"/>
          <w:szCs w:val="24"/>
          <w:lang w:val="lv-LV"/>
        </w:rPr>
      </w:pPr>
    </w:p>
    <w:p w:rsidR="008D62F2" w:rsidP="00CE1B2E" w14:paraId="06A0705D" w14:textId="540340FA">
      <w:pPr>
        <w:spacing w:after="0" w:line="240" w:lineRule="auto"/>
        <w:rPr>
          <w:rFonts w:ascii="Times New Roman" w:hAnsi="Times New Roman"/>
          <w:noProof/>
          <w:sz w:val="24"/>
          <w:szCs w:val="24"/>
          <w:lang w:val="lv-LV"/>
        </w:rPr>
      </w:pPr>
    </w:p>
    <w:p w:rsidR="008D62F2" w:rsidP="00CE1B2E" w14:paraId="1BE0A292" w14:textId="77777777">
      <w:pPr>
        <w:spacing w:after="0" w:line="240" w:lineRule="auto"/>
        <w:rPr>
          <w:rFonts w:ascii="Times New Roman" w:hAnsi="Times New Roman"/>
          <w:noProof/>
          <w:sz w:val="24"/>
          <w:szCs w:val="24"/>
          <w:lang w:val="lv-LV"/>
        </w:rPr>
      </w:pPr>
    </w:p>
    <w:p w:rsidR="002E1474" w:rsidRPr="00CF373A" w:rsidP="00F301E5" w14:paraId="0F9A7768" w14:textId="13C97629">
      <w:pPr>
        <w:spacing w:after="0" w:line="240" w:lineRule="auto"/>
        <w:rPr>
          <w:rFonts w:ascii="Times New Roman" w:hAnsi="Times New Roman"/>
          <w:sz w:val="24"/>
          <w:szCs w:val="24"/>
        </w:rPr>
      </w:pPr>
    </w:p>
    <w:sectPr w:rsidSect="00627578">
      <w:headerReference w:type="first" r:id="rId4"/>
      <w:type w:val="continuous"/>
      <w:pgSz w:w="11920" w:h="16840"/>
      <w:pgMar w:top="1134" w:right="851" w:bottom="1134" w:left="1701" w:header="709" w:footer="70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7578" w:rsidP="00627578" w14:paraId="0F9A7769" w14:textId="77777777">
    <w:pPr>
      <w:pStyle w:val="Header"/>
      <w:rPr>
        <w:rFonts w:ascii="Times New Roman" w:hAnsi="Times New Roman"/>
      </w:rPr>
    </w:pPr>
  </w:p>
  <w:p w:rsidR="00627578" w:rsidP="00627578" w14:paraId="0F9A776A" w14:textId="77777777">
    <w:pPr>
      <w:pStyle w:val="Header"/>
      <w:rPr>
        <w:rFonts w:ascii="Times New Roman" w:hAnsi="Times New Roman"/>
      </w:rPr>
    </w:pPr>
  </w:p>
  <w:p w:rsidR="00627578" w:rsidP="00627578" w14:paraId="0F9A776B" w14:textId="77777777">
    <w:pPr>
      <w:pStyle w:val="Header"/>
      <w:rPr>
        <w:rFonts w:ascii="Times New Roman" w:hAnsi="Times New Roman"/>
      </w:rPr>
    </w:pPr>
  </w:p>
  <w:p w:rsidR="00627578" w:rsidP="00627578" w14:paraId="0F9A776C" w14:textId="77777777">
    <w:pPr>
      <w:pStyle w:val="Header"/>
      <w:rPr>
        <w:rFonts w:ascii="Times New Roman" w:hAnsi="Times New Roman"/>
      </w:rPr>
    </w:pPr>
  </w:p>
  <w:p w:rsidR="00627578" w:rsidP="00627578" w14:paraId="0F9A776D" w14:textId="77777777">
    <w:pPr>
      <w:pStyle w:val="Header"/>
      <w:rPr>
        <w:rFonts w:ascii="Times New Roman" w:hAnsi="Times New Roman"/>
      </w:rPr>
    </w:pPr>
  </w:p>
  <w:p w:rsidR="00627578" w:rsidP="00627578" w14:paraId="0F9A776E" w14:textId="77777777">
    <w:pPr>
      <w:pStyle w:val="Header"/>
      <w:rPr>
        <w:rFonts w:ascii="Times New Roman" w:hAnsi="Times New Roman"/>
      </w:rPr>
    </w:pPr>
  </w:p>
  <w:p w:rsidR="00627578" w:rsidP="00627578" w14:paraId="0F9A776F" w14:textId="77777777">
    <w:pPr>
      <w:pStyle w:val="Header"/>
      <w:rPr>
        <w:rFonts w:ascii="Times New Roman" w:hAnsi="Times New Roman"/>
      </w:rPr>
    </w:pPr>
  </w:p>
  <w:p w:rsidR="00627578" w:rsidP="00627578" w14:paraId="0F9A7770" w14:textId="77777777">
    <w:pPr>
      <w:pStyle w:val="Header"/>
      <w:rPr>
        <w:rFonts w:ascii="Times New Roman" w:hAnsi="Times New Roman"/>
      </w:rPr>
    </w:pPr>
  </w:p>
  <w:p w:rsidR="00627578" w:rsidP="00627578" w14:paraId="0F9A7771" w14:textId="77777777">
    <w:pPr>
      <w:pStyle w:val="Header"/>
      <w:rPr>
        <w:rFonts w:ascii="Times New Roman" w:hAnsi="Times New Roman"/>
      </w:rPr>
    </w:pPr>
  </w:p>
  <w:p w:rsidR="00627578" w:rsidRPr="00815277" w:rsidP="00627578" w14:paraId="0F9A7772" w14:textId="77777777">
    <w:pPr>
      <w:pStyle w:val="Header"/>
      <w:rPr>
        <w:rFonts w:ascii="Times New Roman" w:hAnsi="Times New Roma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2049" type="#_x0000_t75" style="width:446.6pt;height:81.35pt;margin-top:58.5pt;margin-left:95.9pt;mso-height-relative:margin;mso-position-horizontal-relative:page;mso-position-vertical-relative:page;position:absolute;visibility:visible;z-index:-251658240">
          <v:imagedata r:id="rId1" o:title=""/>
        </v:shape>
      </w:pict>
    </w:r>
    <w:r>
      <w:rPr>
        <w:noProof/>
      </w:rPr>
      <w:pict>
        <v:shapetype id="_x0000_t202" coordsize="21600,21600" o:spt="202" path="m,l,21600r21600,l21600,xe">
          <v:stroke joinstyle="miter"/>
          <v:path gradientshapeok="t" o:connecttype="rect"/>
        </v:shapetype>
        <v:shape id="Text Box 43" o:spid="_x0000_s2050" type="#_x0000_t202" style="width:459.75pt;height:24.75pt;margin-top:159.9pt;margin-left:92.25pt;mso-position-horizontal-relative:page;mso-position-vertical-relative:page;position:absolute;visibility:visible;z-index:-251656192" filled="f" stroked="f">
          <v:textbox inset="0,0,0,0">
            <w:txbxContent>
              <w:p w:rsidR="00627578" w:rsidP="00627578" w14:paraId="0F9A7778" w14:textId="77777777">
                <w:pPr>
                  <w:spacing w:after="0" w:line="194" w:lineRule="exact"/>
                  <w:ind w:left="20" w:right="-45"/>
                  <w:jc w:val="center"/>
                  <w:rPr>
                    <w:rFonts w:ascii="Times New Roman" w:eastAsia="Times New Roman" w:hAnsi="Times New Roman"/>
                    <w:sz w:val="17"/>
                    <w:szCs w:val="17"/>
                  </w:rPr>
                </w:pPr>
                <w:r w:rsidRPr="007704BD">
                  <w:rPr>
                    <w:rFonts w:ascii="Times New Roman" w:eastAsia="Times New Roman" w:hAnsi="Times New Roman"/>
                    <w:color w:val="231F20"/>
                    <w:sz w:val="17"/>
                    <w:szCs w:val="17"/>
                  </w:rPr>
                  <w:t>Brīvības</w:t>
                </w:r>
                <w:r w:rsidRPr="007704BD">
                  <w:rPr>
                    <w:rFonts w:ascii="Times New Roman" w:eastAsia="Times New Roman" w:hAnsi="Times New Roman"/>
                    <w:color w:val="231F20"/>
                    <w:sz w:val="17"/>
                    <w:szCs w:val="17"/>
                  </w:rPr>
                  <w:t xml:space="preserve"> </w:t>
                </w:r>
                <w:r w:rsidRPr="007704BD">
                  <w:rPr>
                    <w:rFonts w:ascii="Times New Roman" w:eastAsia="Times New Roman" w:hAnsi="Times New Roman"/>
                    <w:color w:val="231F20"/>
                    <w:sz w:val="17"/>
                    <w:szCs w:val="17"/>
                  </w:rPr>
                  <w:t>iela</w:t>
                </w:r>
                <w:r w:rsidRPr="007704BD">
                  <w:rPr>
                    <w:rFonts w:ascii="Times New Roman" w:eastAsia="Times New Roman" w:hAnsi="Times New Roman"/>
                    <w:color w:val="231F20"/>
                    <w:sz w:val="17"/>
                    <w:szCs w:val="17"/>
                  </w:rPr>
                  <w:t xml:space="preserve"> 55, </w:t>
                </w:r>
                <w:r>
                  <w:rPr>
                    <w:rFonts w:ascii="Times New Roman" w:eastAsia="Times New Roman" w:hAnsi="Times New Roman"/>
                    <w:color w:val="231F20"/>
                    <w:sz w:val="17"/>
                    <w:szCs w:val="17"/>
                  </w:rPr>
                  <w:t>Rīga</w:t>
                </w:r>
                <w:r>
                  <w:rPr>
                    <w:rFonts w:ascii="Times New Roman" w:eastAsia="Times New Roman" w:hAnsi="Times New Roman"/>
                    <w:color w:val="231F20"/>
                    <w:sz w:val="17"/>
                    <w:szCs w:val="17"/>
                  </w:rPr>
                  <w:t xml:space="preserve">, </w:t>
                </w:r>
                <w:r w:rsidRPr="007704BD">
                  <w:rPr>
                    <w:rFonts w:ascii="Times New Roman" w:eastAsia="Times New Roman" w:hAnsi="Times New Roman"/>
                    <w:color w:val="231F20"/>
                    <w:sz w:val="17"/>
                    <w:szCs w:val="17"/>
                  </w:rPr>
                  <w:t xml:space="preserve">LV-1519, </w:t>
                </w:r>
                <w:r w:rsidRPr="007704BD">
                  <w:rPr>
                    <w:rFonts w:ascii="Times New Roman" w:eastAsia="Times New Roman" w:hAnsi="Times New Roman"/>
                    <w:color w:val="231F20"/>
                    <w:sz w:val="17"/>
                    <w:szCs w:val="17"/>
                  </w:rPr>
                  <w:t>tālr</w:t>
                </w:r>
                <w:r w:rsidRPr="007704BD">
                  <w:rPr>
                    <w:rFonts w:ascii="Times New Roman" w:eastAsia="Times New Roman" w:hAnsi="Times New Roman"/>
                    <w:color w:val="231F20"/>
                    <w:sz w:val="17"/>
                    <w:szCs w:val="17"/>
                  </w:rPr>
                  <w:t xml:space="preserve">. 67013100, </w:t>
                </w:r>
                <w:r w:rsidRPr="007704BD">
                  <w:rPr>
                    <w:rFonts w:ascii="Times New Roman" w:eastAsia="Times New Roman" w:hAnsi="Times New Roman"/>
                    <w:color w:val="231F20"/>
                    <w:sz w:val="17"/>
                    <w:szCs w:val="17"/>
                  </w:rPr>
                  <w:t>fakss</w:t>
                </w:r>
                <w:r w:rsidRPr="007704BD">
                  <w:rPr>
                    <w:rFonts w:ascii="Times New Roman" w:eastAsia="Times New Roman" w:hAnsi="Times New Roman"/>
                    <w:color w:val="231F20"/>
                    <w:sz w:val="17"/>
                    <w:szCs w:val="17"/>
                  </w:rPr>
                  <w:t xml:space="preserve"> 67280882, e-pasts pasts@em.gov.lv, www.em.gov.lv</w:t>
                </w:r>
              </w:p>
            </w:txbxContent>
          </v:textbox>
        </v:shape>
      </w:pict>
    </w:r>
    <w:r>
      <w:rPr>
        <w:noProof/>
      </w:rPr>
      <w:pict>
        <v:group id="Group 41" o:spid="_x0000_s2051" style="width:346.25pt;height:0.1pt;margin-top:149.85pt;margin-left:145.7pt;mso-position-horizontal-relative:page;mso-position-vertical-relative:page;position:absolute;z-index:-251657216" coordorigin="2915,2998" coordsize="6926,2">
          <v:shape id="Freeform 42" o:spid="_x0000_s2052" style="width:6926;height:2;left:2915;mso-wrap-style:square;position:absolute;top:2998;visibility:visible;v-text-anchor:top" coordsize="6926,2" path="m,l6926,e" filled="f" strokecolor="#231f20" strokeweight="0.25pt">
            <v:path arrowok="t" o:connecttype="custom" o:connectlocs="0,0;6926,0" o:connectangles="0,0"/>
          </v:shape>
        </v:group>
      </w:pict>
    </w:r>
  </w:p>
  <w:p w:rsidR="00627578" w14:paraId="0F9A7773" w14:textId="77777777">
    <w:pPr>
      <w:pStyle w:val="Header"/>
    </w:pPr>
  </w:p>
  <w:p w:rsidR="00627578" w14:paraId="0F9A777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1">
    <w:nsid w:val="752D11B8"/>
    <w:multiLevelType w:val="hybridMultilevel"/>
    <w:tmpl w:val="5F50FB70"/>
    <w:lvl w:ilvl="0">
      <w:start w:val="1"/>
      <w:numFmt w:val="decimal"/>
      <w:lvlText w:val="%1."/>
      <w:lvlJc w:val="left"/>
      <w:pPr>
        <w:ind w:left="720" w:hanging="360"/>
      </w:pPr>
      <w:rPr>
        <w:b w:val="0"/>
        <w:bCs w:val="0"/>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NotTrackMoves/>
  <w:defaultTabStop w:val="720"/>
  <w:drawingGridHorizontalSpacing w:val="110"/>
  <w:displayHorizontalDrawingGridEvery w:val="2"/>
  <w:characterSpacingControl w:val="doNotCompress"/>
  <w:compat>
    <w:ulTrailSpac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2E1474"/>
    <w:rsid w:val="00006384"/>
    <w:rsid w:val="00030349"/>
    <w:rsid w:val="00124173"/>
    <w:rsid w:val="00275B9E"/>
    <w:rsid w:val="002B3077"/>
    <w:rsid w:val="002C4CD8"/>
    <w:rsid w:val="002E1474"/>
    <w:rsid w:val="002F0DB0"/>
    <w:rsid w:val="00324F43"/>
    <w:rsid w:val="00366F73"/>
    <w:rsid w:val="003F7D1C"/>
    <w:rsid w:val="0042511F"/>
    <w:rsid w:val="005235C6"/>
    <w:rsid w:val="00535564"/>
    <w:rsid w:val="00627578"/>
    <w:rsid w:val="0064098F"/>
    <w:rsid w:val="00663C3A"/>
    <w:rsid w:val="006C1639"/>
    <w:rsid w:val="0072512E"/>
    <w:rsid w:val="007704BD"/>
    <w:rsid w:val="00784FFA"/>
    <w:rsid w:val="007B3BA5"/>
    <w:rsid w:val="007B48EC"/>
    <w:rsid w:val="007E4D1F"/>
    <w:rsid w:val="00815277"/>
    <w:rsid w:val="00876C21"/>
    <w:rsid w:val="008D62F2"/>
    <w:rsid w:val="00954D5A"/>
    <w:rsid w:val="00B60182"/>
    <w:rsid w:val="00C47F57"/>
    <w:rsid w:val="00CE1B2E"/>
    <w:rsid w:val="00CF373A"/>
    <w:rsid w:val="00D13619"/>
    <w:rsid w:val="00D21FA6"/>
    <w:rsid w:val="00D55B4B"/>
    <w:rsid w:val="00E351BB"/>
    <w:rsid w:val="00E365CE"/>
    <w:rsid w:val="00E849D2"/>
    <w:rsid w:val="00E84B76"/>
    <w:rsid w:val="00EB092C"/>
    <w:rsid w:val="00ED2ED7"/>
    <w:rsid w:val="00F11D89"/>
    <w:rsid w:val="00F17E51"/>
    <w:rsid w:val="00F301E5"/>
    <w:rsid w:val="00F568E9"/>
    <w:rsid w:val="00F60586"/>
  </w:rsids>
  <m:mathPr>
    <m:mathFont m:val="Cambria Math"/>
    <m:dispDef m:val="0"/>
    <m:wrapRight/>
    <m:naryLim m:val="subSup"/>
  </m:mathPr>
  <w:themeFontLang w:val="lv-LV"/>
  <w:clrSchemeMapping w:bg1="light1" w:t1="dark1" w:bg2="light2" w:t2="dark2" w:accent1="accent1" w:accent2="accent2" w:accent3="accent3" w:accent4="accent4" w:accent5="accent5" w:accent6="accent6" w:hyperlink="hyperlink" w:followedHyperlink="followedHyperlink"/>
  <w15:chartTrackingRefBased/>
  <w15:docId w15:val="{809AE046-CC2C-473E-82EE-2EC351251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pPr>
      <w:widowControl w:val="0"/>
      <w:spacing w:after="200" w:line="276" w:lineRule="auto"/>
    </w:pPr>
    <w:rPr>
      <w:sz w:val="22"/>
      <w:szCs w:val="22"/>
      <w:lang w:val="en-US" w:eastAsia="en-US"/>
    </w:rPr>
  </w:style>
  <w:style w:type="paragraph" w:styleId="Heading1">
    <w:name w:val="heading 1"/>
    <w:basedOn w:val="Normal"/>
    <w:next w:val="Normal"/>
    <w:link w:val="Heading1Char"/>
    <w:uiPriority w:val="99"/>
    <w:qFormat/>
    <w:rsid w:val="00CF373A"/>
    <w:pPr>
      <w:autoSpaceDE w:val="0"/>
      <w:autoSpaceDN w:val="0"/>
      <w:adjustRightInd w:val="0"/>
      <w:spacing w:after="0" w:line="240" w:lineRule="auto"/>
      <w:outlineLvl w:val="0"/>
    </w:pPr>
    <w:rPr>
      <w:rFonts w:ascii="Cambria" w:eastAsia="Times New Roman" w:hAnsi="Cambria"/>
      <w:b/>
      <w:bCs/>
      <w:kern w:val="32"/>
      <w:sz w:val="32"/>
      <w:szCs w:val="32"/>
      <w:lang w:val="en-GB" w:eastAsia="x-none"/>
    </w:rPr>
  </w:style>
  <w:style w:type="paragraph" w:styleId="Heading3">
    <w:name w:val="heading 3"/>
    <w:basedOn w:val="Normal"/>
    <w:next w:val="Normal"/>
    <w:link w:val="Heading3Char"/>
    <w:uiPriority w:val="99"/>
    <w:qFormat/>
    <w:rsid w:val="00CF373A"/>
    <w:pPr>
      <w:keepNext/>
      <w:widowControl/>
      <w:spacing w:after="0" w:line="240" w:lineRule="auto"/>
      <w:ind w:right="-493"/>
      <w:jc w:val="center"/>
      <w:outlineLvl w:val="2"/>
    </w:pPr>
    <w:rPr>
      <w:rFonts w:ascii="Cambria" w:eastAsia="Times New Roman" w:hAnsi="Cambria"/>
      <w:b/>
      <w:bCs/>
      <w:sz w:val="26"/>
      <w:szCs w:val="26"/>
      <w:lang w:val="en-GB" w:eastAsia="x-none"/>
    </w:rPr>
  </w:style>
  <w:style w:type="paragraph" w:styleId="Heading6">
    <w:name w:val="heading 6"/>
    <w:basedOn w:val="Normal"/>
    <w:next w:val="Normal"/>
    <w:link w:val="Heading6Char"/>
    <w:qFormat/>
    <w:rsid w:val="00CF373A"/>
    <w:pPr>
      <w:widowControl/>
      <w:spacing w:before="240" w:after="60" w:line="240" w:lineRule="auto"/>
      <w:outlineLvl w:val="5"/>
    </w:pPr>
    <w:rPr>
      <w:rFonts w:ascii="Times New Roman" w:eastAsia="Times New Roman" w:hAnsi="Times New Roman"/>
      <w:b/>
      <w:bCs/>
      <w:sz w:val="20"/>
      <w:szCs w:val="20"/>
      <w:lang w:val="en-GB" w:eastAsia="x-none"/>
    </w:rPr>
  </w:style>
  <w:style w:type="paragraph" w:styleId="Heading7">
    <w:name w:val="heading 7"/>
    <w:basedOn w:val="Normal"/>
    <w:next w:val="Normal"/>
    <w:link w:val="Heading7Char"/>
    <w:qFormat/>
    <w:rsid w:val="00CF373A"/>
    <w:pPr>
      <w:autoSpaceDE w:val="0"/>
      <w:autoSpaceDN w:val="0"/>
      <w:adjustRightInd w:val="0"/>
      <w:spacing w:after="0" w:line="240" w:lineRule="auto"/>
      <w:outlineLvl w:val="6"/>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unhideWhenUsed/>
    <w:rsid w:val="00D21FA6"/>
    <w:pPr>
      <w:widowControl/>
      <w:spacing w:after="0" w:line="240" w:lineRule="auto"/>
    </w:pPr>
    <w:rPr>
      <w:szCs w:val="21"/>
      <w:lang w:val="lv-LV"/>
    </w:rPr>
  </w:style>
  <w:style w:type="character" w:customStyle="1" w:styleId="PlainTextChar">
    <w:name w:val="Plain Text Char"/>
    <w:link w:val="PlainText"/>
    <w:uiPriority w:val="99"/>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character" w:customStyle="1" w:styleId="Heading1Char">
    <w:name w:val="Heading 1 Char"/>
    <w:basedOn w:val="DefaultParagraphFont"/>
    <w:link w:val="Heading1"/>
    <w:uiPriority w:val="99"/>
    <w:rsid w:val="00CF373A"/>
    <w:rPr>
      <w:rFonts w:ascii="Cambria" w:eastAsia="Times New Roman" w:hAnsi="Cambria"/>
      <w:b/>
      <w:bCs/>
      <w:kern w:val="32"/>
      <w:sz w:val="32"/>
      <w:szCs w:val="32"/>
      <w:lang w:val="en-GB" w:eastAsia="x-none"/>
    </w:rPr>
  </w:style>
  <w:style w:type="character" w:customStyle="1" w:styleId="Heading3Char">
    <w:name w:val="Heading 3 Char"/>
    <w:basedOn w:val="DefaultParagraphFont"/>
    <w:link w:val="Heading3"/>
    <w:uiPriority w:val="99"/>
    <w:rsid w:val="00CF373A"/>
    <w:rPr>
      <w:rFonts w:ascii="Cambria" w:eastAsia="Times New Roman" w:hAnsi="Cambria"/>
      <w:b/>
      <w:bCs/>
      <w:sz w:val="26"/>
      <w:szCs w:val="26"/>
      <w:lang w:val="en-GB" w:eastAsia="x-none"/>
    </w:rPr>
  </w:style>
  <w:style w:type="character" w:customStyle="1" w:styleId="Heading6Char">
    <w:name w:val="Heading 6 Char"/>
    <w:basedOn w:val="DefaultParagraphFont"/>
    <w:link w:val="Heading6"/>
    <w:rsid w:val="00CF373A"/>
    <w:rPr>
      <w:rFonts w:ascii="Times New Roman" w:eastAsia="Times New Roman" w:hAnsi="Times New Roman"/>
      <w:b/>
      <w:bCs/>
      <w:lang w:val="en-GB" w:eastAsia="x-none"/>
    </w:rPr>
  </w:style>
  <w:style w:type="character" w:customStyle="1" w:styleId="Heading7Char">
    <w:name w:val="Heading 7 Char"/>
    <w:basedOn w:val="DefaultParagraphFont"/>
    <w:link w:val="Heading7"/>
    <w:rsid w:val="00CF373A"/>
    <w:rPr>
      <w:rFonts w:ascii="Times New Roman" w:eastAsia="Times New Roman" w:hAnsi="Times New Roman"/>
      <w:sz w:val="24"/>
      <w:szCs w:val="24"/>
      <w:lang w:val="en-US" w:eastAsia="en-US"/>
    </w:rPr>
  </w:style>
  <w:style w:type="character" w:styleId="PageNumber">
    <w:name w:val="page number"/>
    <w:uiPriority w:val="99"/>
    <w:rsid w:val="00CF373A"/>
    <w:rPr>
      <w:rFonts w:cs="Times New Roman"/>
    </w:rPr>
  </w:style>
  <w:style w:type="paragraph" w:customStyle="1" w:styleId="ColorfulList-Accent12">
    <w:name w:val="Colorful List - Accent 12"/>
    <w:basedOn w:val="Normal"/>
    <w:uiPriority w:val="34"/>
    <w:qFormat/>
    <w:rsid w:val="00CF373A"/>
    <w:pPr>
      <w:widowControl/>
      <w:spacing w:after="0" w:line="240" w:lineRule="auto"/>
      <w:ind w:left="720"/>
    </w:pPr>
    <w:rPr>
      <w:rFonts w:ascii="Times New Roman" w:eastAsia="Times New Roman" w:hAnsi="Times New Roman"/>
      <w:sz w:val="24"/>
      <w:szCs w:val="24"/>
      <w:lang w:val="en-GB"/>
    </w:rPr>
  </w:style>
  <w:style w:type="paragraph" w:customStyle="1" w:styleId="MediumGrid21">
    <w:name w:val="Medium Grid 21"/>
    <w:uiPriority w:val="1"/>
    <w:qFormat/>
    <w:rsid w:val="00CF373A"/>
    <w:rPr>
      <w:rFonts w:ascii="Times New Roman" w:eastAsia="Times New Roman" w:hAnsi="Times New Roman"/>
      <w:sz w:val="24"/>
      <w:szCs w:val="24"/>
      <w:lang w:val="en-GB" w:eastAsia="en-US"/>
    </w:rPr>
  </w:style>
  <w:style w:type="character" w:customStyle="1" w:styleId="ft">
    <w:name w:val="ft"/>
    <w:basedOn w:val="DefaultParagraphFont"/>
    <w:rsid w:val="00CF373A"/>
  </w:style>
  <w:style w:type="character" w:customStyle="1" w:styleId="st1">
    <w:name w:val="st1"/>
    <w:basedOn w:val="DefaultParagraphFont"/>
    <w:rsid w:val="00CF373A"/>
  </w:style>
  <w:style w:type="character" w:customStyle="1" w:styleId="st">
    <w:name w:val="st"/>
    <w:basedOn w:val="DefaultParagraphFont"/>
    <w:rsid w:val="00CF373A"/>
  </w:style>
  <w:style w:type="paragraph" w:styleId="NormalWeb">
    <w:name w:val="Normal (Web)"/>
    <w:basedOn w:val="Normal"/>
    <w:uiPriority w:val="99"/>
    <w:unhideWhenUsed/>
    <w:rsid w:val="00CF373A"/>
    <w:pPr>
      <w:widowControl/>
      <w:spacing w:before="100" w:beforeAutospacing="1" w:after="100" w:afterAutospacing="1" w:line="240" w:lineRule="auto"/>
    </w:pPr>
    <w:rPr>
      <w:rFonts w:ascii="Tahoma" w:eastAsia="Times New Roman" w:hAnsi="Tahoma" w:cs="Tahoma"/>
      <w:sz w:val="18"/>
      <w:szCs w:val="18"/>
      <w:lang w:val="lv-LV" w:eastAsia="lv-LV"/>
    </w:rPr>
  </w:style>
  <w:style w:type="paragraph" w:customStyle="1" w:styleId="xmsonormal">
    <w:name w:val="x_msonormal"/>
    <w:basedOn w:val="Normal"/>
    <w:rsid w:val="00CF373A"/>
    <w:pPr>
      <w:widowControl/>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xft">
    <w:name w:val="x_ft"/>
    <w:basedOn w:val="DefaultParagraphFont"/>
    <w:rsid w:val="00CF373A"/>
  </w:style>
  <w:style w:type="character" w:styleId="Emphasis">
    <w:name w:val="Emphasis"/>
    <w:uiPriority w:val="20"/>
    <w:qFormat/>
    <w:rsid w:val="00CF373A"/>
    <w:rPr>
      <w:i/>
      <w:iCs/>
    </w:rPr>
  </w:style>
  <w:style w:type="paragraph" w:styleId="BodyTextIndent">
    <w:name w:val="Body Text Indent"/>
    <w:basedOn w:val="Normal"/>
    <w:link w:val="BodyTextIndentChar"/>
    <w:unhideWhenUsed/>
    <w:rsid w:val="00CF373A"/>
    <w:pPr>
      <w:widowControl/>
      <w:spacing w:after="120" w:line="240" w:lineRule="auto"/>
      <w:ind w:left="283"/>
    </w:pPr>
    <w:rPr>
      <w:rFonts w:ascii="Times New Roman" w:eastAsia="Times New Roman" w:hAnsi="Times New Roman"/>
      <w:sz w:val="24"/>
      <w:szCs w:val="24"/>
      <w:lang w:val="en-GB"/>
    </w:rPr>
  </w:style>
  <w:style w:type="character" w:customStyle="1" w:styleId="BodyTextIndentChar">
    <w:name w:val="Body Text Indent Char"/>
    <w:basedOn w:val="DefaultParagraphFont"/>
    <w:link w:val="BodyTextIndent"/>
    <w:rsid w:val="00CF373A"/>
    <w:rPr>
      <w:rFonts w:ascii="Times New Roman" w:eastAsia="Times New Roman" w:hAnsi="Times New Roman"/>
      <w:sz w:val="24"/>
      <w:szCs w:val="24"/>
      <w:lang w:val="en-GB" w:eastAsia="en-US"/>
    </w:rPr>
  </w:style>
  <w:style w:type="paragraph" w:customStyle="1" w:styleId="ColorfulList-Accent11">
    <w:name w:val="Colorful List - Accent 11"/>
    <w:basedOn w:val="Normal"/>
    <w:uiPriority w:val="34"/>
    <w:qFormat/>
    <w:rsid w:val="00CF373A"/>
    <w:pPr>
      <w:widowControl/>
      <w:spacing w:after="0" w:line="240" w:lineRule="auto"/>
      <w:ind w:left="720"/>
      <w:contextualSpacing/>
    </w:pPr>
    <w:rPr>
      <w:rFonts w:ascii="Cambria" w:eastAsia="MS Mincho" w:hAnsi="Cambria"/>
      <w:sz w:val="24"/>
      <w:szCs w:val="24"/>
    </w:rPr>
  </w:style>
  <w:style w:type="paragraph" w:styleId="BodyText">
    <w:name w:val="Body Text"/>
    <w:basedOn w:val="Normal"/>
    <w:link w:val="BodyTextChar"/>
    <w:semiHidden/>
    <w:unhideWhenUsed/>
    <w:rsid w:val="00CF373A"/>
    <w:pPr>
      <w:widowControl/>
      <w:spacing w:after="120" w:line="240" w:lineRule="auto"/>
    </w:pPr>
    <w:rPr>
      <w:rFonts w:ascii="Times New Roman" w:eastAsia="Times New Roman" w:hAnsi="Times New Roman"/>
      <w:sz w:val="24"/>
      <w:szCs w:val="24"/>
      <w:lang w:val="en-GB"/>
    </w:rPr>
  </w:style>
  <w:style w:type="character" w:customStyle="1" w:styleId="BodyTextChar">
    <w:name w:val="Body Text Char"/>
    <w:basedOn w:val="DefaultParagraphFont"/>
    <w:link w:val="BodyText"/>
    <w:semiHidden/>
    <w:rsid w:val="00CF373A"/>
    <w:rPr>
      <w:rFonts w:ascii="Times New Roman" w:eastAsia="Times New Roman" w:hAnsi="Times New Roman"/>
      <w:sz w:val="24"/>
      <w:szCs w:val="24"/>
      <w:lang w:val="en-GB" w:eastAsia="en-US"/>
    </w:rPr>
  </w:style>
  <w:style w:type="character" w:customStyle="1" w:styleId="apple-converted-space">
    <w:name w:val="apple-converted-space"/>
    <w:rsid w:val="00CF373A"/>
  </w:style>
  <w:style w:type="character" w:styleId="CommentReference">
    <w:name w:val="annotation reference"/>
    <w:uiPriority w:val="99"/>
    <w:semiHidden/>
    <w:unhideWhenUsed/>
    <w:rsid w:val="00CF373A"/>
    <w:rPr>
      <w:sz w:val="16"/>
      <w:szCs w:val="16"/>
    </w:rPr>
  </w:style>
  <w:style w:type="paragraph" w:styleId="CommentText">
    <w:name w:val="annotation text"/>
    <w:basedOn w:val="Normal"/>
    <w:link w:val="CommentTextChar"/>
    <w:uiPriority w:val="99"/>
    <w:semiHidden/>
    <w:unhideWhenUsed/>
    <w:rsid w:val="00CF373A"/>
    <w:pPr>
      <w:widowControl/>
      <w:spacing w:after="0" w:line="240" w:lineRule="auto"/>
    </w:pPr>
    <w:rPr>
      <w:rFonts w:ascii="Times New Roman" w:eastAsia="Times New Roman" w:hAnsi="Times New Roman"/>
      <w:sz w:val="20"/>
      <w:szCs w:val="20"/>
      <w:lang w:val="en-GB"/>
    </w:rPr>
  </w:style>
  <w:style w:type="character" w:customStyle="1" w:styleId="CommentTextChar">
    <w:name w:val="Comment Text Char"/>
    <w:basedOn w:val="DefaultParagraphFont"/>
    <w:link w:val="CommentText"/>
    <w:uiPriority w:val="99"/>
    <w:semiHidden/>
    <w:rsid w:val="00CF373A"/>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CF373A"/>
    <w:rPr>
      <w:b/>
      <w:bCs/>
    </w:rPr>
  </w:style>
  <w:style w:type="character" w:customStyle="1" w:styleId="CommentSubjectChar">
    <w:name w:val="Comment Subject Char"/>
    <w:basedOn w:val="CommentTextChar"/>
    <w:link w:val="CommentSubject"/>
    <w:uiPriority w:val="99"/>
    <w:semiHidden/>
    <w:rsid w:val="00CF373A"/>
    <w:rPr>
      <w:rFonts w:ascii="Times New Roman" w:eastAsia="Times New Roman" w:hAnsi="Times New Roman"/>
      <w:b/>
      <w:bCs/>
      <w:lang w:val="en-GB" w:eastAsia="en-US"/>
    </w:rPr>
  </w:style>
  <w:style w:type="character" w:customStyle="1" w:styleId="apple-style-span">
    <w:name w:val="apple-style-span"/>
    <w:rsid w:val="00CF373A"/>
  </w:style>
  <w:style w:type="paragraph" w:styleId="NoSpacing">
    <w:name w:val="No Spacing"/>
    <w:uiPriority w:val="1"/>
    <w:qFormat/>
    <w:rsid w:val="00CF373A"/>
    <w:rPr>
      <w:rFonts w:ascii="Times New Roman" w:eastAsia="Times New Roman" w:hAnsi="Times New Roman"/>
      <w:sz w:val="24"/>
      <w:szCs w:val="24"/>
      <w:lang w:val="en-GB" w:eastAsia="en-US"/>
    </w:rPr>
  </w:style>
  <w:style w:type="paragraph" w:styleId="ListParagraph">
    <w:name w:val="List Paragraph"/>
    <w:basedOn w:val="Normal"/>
    <w:uiPriority w:val="34"/>
    <w:qFormat/>
    <w:rsid w:val="00CF373A"/>
    <w:pPr>
      <w:widowControl/>
      <w:spacing w:after="0" w:line="240" w:lineRule="auto"/>
      <w:ind w:left="720"/>
    </w:pPr>
    <w:rPr>
      <w:rFonts w:ascii="Times New Roman" w:eastAsia="Times New Roman" w:hAnsi="Times New Roman"/>
      <w:sz w:val="26"/>
      <w:szCs w:val="26"/>
      <w:lang w:val="lv-LV" w:eastAsia="lv-LV"/>
    </w:rPr>
  </w:style>
  <w:style w:type="paragraph" w:customStyle="1" w:styleId="Default">
    <w:name w:val="Default"/>
    <w:rsid w:val="00CF373A"/>
    <w:pPr>
      <w:autoSpaceDE w:val="0"/>
      <w:autoSpaceDN w:val="0"/>
      <w:adjustRightInd w:val="0"/>
    </w:pPr>
    <w:rPr>
      <w:rFonts w:cs="Calibri"/>
      <w:color w:val="000000"/>
      <w:sz w:val="24"/>
      <w:szCs w:val="24"/>
    </w:rPr>
  </w:style>
  <w:style w:type="character" w:styleId="Strong">
    <w:name w:val="Strong"/>
    <w:uiPriority w:val="22"/>
    <w:qFormat/>
    <w:rsid w:val="00CF373A"/>
    <w:rPr>
      <w:b/>
      <w:bCs/>
    </w:rPr>
  </w:style>
  <w:style w:type="paragraph" w:customStyle="1" w:styleId="text-align-justify">
    <w:name w:val="text-align-justify"/>
    <w:basedOn w:val="Normal"/>
    <w:rsid w:val="00CF373A"/>
    <w:pPr>
      <w:widowControl/>
      <w:spacing w:before="100" w:beforeAutospacing="1" w:after="100" w:afterAutospacing="1" w:line="240" w:lineRule="auto"/>
    </w:pPr>
    <w:rPr>
      <w:rFonts w:ascii="Times New Roman" w:eastAsia="Times New Roman" w:hAnsi="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7639</Words>
  <Characters>4355</Characters>
  <Application>Microsoft Office Word</Application>
  <DocSecurity>0</DocSecurity>
  <Lines>36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Rainiceca</dc:creator>
  <cp:lastModifiedBy>Dace Freimane</cp:lastModifiedBy>
  <cp:revision>4</cp:revision>
  <dcterms:created xsi:type="dcterms:W3CDTF">2020-07-10T09:20:00Z</dcterms:created>
  <dcterms:modified xsi:type="dcterms:W3CDTF">2022-02-09T14:40:00Z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