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469F9" w14:textId="5FD03A21" w:rsidR="006C4949" w:rsidRPr="00AD4EC9" w:rsidRDefault="00827934" w:rsidP="006C4949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D4EC9">
        <w:rPr>
          <w:rFonts w:ascii="Times New Roman" w:eastAsia="Times New Roman" w:hAnsi="Times New Roman" w:cs="Times New Roman"/>
          <w:b/>
          <w:bCs/>
          <w:sz w:val="26"/>
          <w:szCs w:val="26"/>
        </w:rPr>
        <w:t>Vienošanās par biedrības „Latvijas elektriķu brālība” sertificēto būvspeciālistu uzraudzības un dokumentācijas nodošanu biedrībai “Latvijas elektroenerģētiķu un energobūvnieku asociācija”</w:t>
      </w:r>
    </w:p>
    <w:p w14:paraId="11525AD7" w14:textId="749F2BCB" w:rsidR="006C4949" w:rsidRPr="00AD4EC9" w:rsidRDefault="00827934" w:rsidP="006C49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5.2-17.2/2022/8</w:t>
      </w:r>
    </w:p>
    <w:p w14:paraId="2EE2F5CF" w14:textId="77777777" w:rsidR="000C5B1D" w:rsidRPr="00AD4EC9" w:rsidRDefault="00827934" w:rsidP="000C5B1D">
      <w:pPr>
        <w:tabs>
          <w:tab w:val="right" w:pos="90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D4EC9">
        <w:rPr>
          <w:rFonts w:ascii="Times New Roman" w:hAnsi="Times New Roman" w:cs="Times New Roman"/>
          <w:sz w:val="24"/>
          <w:szCs w:val="24"/>
        </w:rPr>
        <w:t>Rīgā,</w:t>
      </w:r>
      <w:r w:rsidRPr="00AD4EC9">
        <w:rPr>
          <w:rFonts w:ascii="Times New Roman" w:hAnsi="Times New Roman" w:cs="Times New Roman"/>
          <w:sz w:val="24"/>
          <w:szCs w:val="24"/>
        </w:rPr>
        <w:tab/>
        <w:t>Dokumenta datums ir Puses pēdējā</w:t>
      </w:r>
    </w:p>
    <w:p w14:paraId="53FCD5D9" w14:textId="77777777" w:rsidR="000C5B1D" w:rsidRPr="00AD4EC9" w:rsidRDefault="00827934" w:rsidP="000C5B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4EC9">
        <w:rPr>
          <w:rFonts w:ascii="Times New Roman" w:hAnsi="Times New Roman" w:cs="Times New Roman"/>
          <w:sz w:val="24"/>
          <w:szCs w:val="24"/>
        </w:rPr>
        <w:t>elektroniskā paraksta un tā laika zīmoga datums</w:t>
      </w:r>
    </w:p>
    <w:p w14:paraId="6D9BC6D4" w14:textId="77777777" w:rsidR="009C5EC3" w:rsidRPr="00AD4EC9" w:rsidRDefault="009C5EC3" w:rsidP="009C5E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92B86C" w14:textId="77777777" w:rsidR="0051480B" w:rsidRPr="00AD4EC9" w:rsidRDefault="00827934" w:rsidP="0051480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C9">
        <w:rPr>
          <w:rFonts w:ascii="Times New Roman" w:hAnsi="Times New Roman" w:cs="Times New Roman"/>
          <w:b/>
          <w:bCs/>
          <w:sz w:val="24"/>
          <w:szCs w:val="24"/>
        </w:rPr>
        <w:t>Ekonomikas ministrija</w:t>
      </w:r>
      <w:r w:rsidRPr="00AD4EC9">
        <w:rPr>
          <w:rFonts w:ascii="Times New Roman" w:hAnsi="Times New Roman" w:cs="Times New Roman"/>
          <w:sz w:val="24"/>
          <w:szCs w:val="24"/>
        </w:rPr>
        <w:t xml:space="preserve"> (turpmāk – Ministrija), kuras vārdā saskaņā ar Ministru kabineta 2020. gada 22. septembra noteikumu Nr.588 „Ekonomikas ministrijas nolikums” 2. punktu un Valsts pārvaldes iekārtas likum</w:t>
      </w:r>
      <w:r w:rsidRPr="00AD4EC9">
        <w:rPr>
          <w:rFonts w:ascii="Times New Roman" w:hAnsi="Times New Roman" w:cs="Times New Roman"/>
          <w:sz w:val="24"/>
          <w:szCs w:val="24"/>
        </w:rPr>
        <w:t xml:space="preserve">a 45.panta pirmo daļu rīkojas, ekonomikas ministre </w:t>
      </w:r>
      <w:r w:rsidRPr="00AD4EC9">
        <w:rPr>
          <w:rFonts w:ascii="Times New Roman" w:hAnsi="Times New Roman" w:cs="Times New Roman"/>
          <w:b/>
          <w:bCs/>
          <w:sz w:val="24"/>
          <w:szCs w:val="24"/>
        </w:rPr>
        <w:t>Ilze Indriksone</w:t>
      </w:r>
      <w:r w:rsidRPr="00AD4EC9">
        <w:rPr>
          <w:rFonts w:ascii="Times New Roman" w:hAnsi="Times New Roman" w:cs="Times New Roman"/>
          <w:sz w:val="24"/>
          <w:szCs w:val="24"/>
        </w:rPr>
        <w:t>, no vienas puses, un</w:t>
      </w:r>
    </w:p>
    <w:p w14:paraId="49B9FD06" w14:textId="77777777" w:rsidR="0051480B" w:rsidRPr="00AD4EC9" w:rsidRDefault="0051480B" w:rsidP="0051480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2CA2CC" w14:textId="77777777" w:rsidR="0051480B" w:rsidRPr="00AD4EC9" w:rsidRDefault="00827934" w:rsidP="0051480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C9">
        <w:rPr>
          <w:rFonts w:ascii="Times New Roman" w:hAnsi="Times New Roman" w:cs="Times New Roman"/>
          <w:b/>
          <w:bCs/>
          <w:sz w:val="24"/>
          <w:szCs w:val="24"/>
        </w:rPr>
        <w:t xml:space="preserve">Biedrība “Latvijas Elektroenerģētiķu un Energobūvnieku asociācija” </w:t>
      </w:r>
      <w:r w:rsidRPr="00AD4EC9">
        <w:rPr>
          <w:rFonts w:ascii="Times New Roman" w:hAnsi="Times New Roman" w:cs="Times New Roman"/>
          <w:sz w:val="24"/>
          <w:szCs w:val="24"/>
        </w:rPr>
        <w:t>(turpmāk – LEEA), kas reģistrēta Latvijas Republikas Uzņēmumu reģistrā 2007.gada 22.jūnijā, vienotai</w:t>
      </w:r>
      <w:r w:rsidRPr="00AD4EC9">
        <w:rPr>
          <w:rFonts w:ascii="Times New Roman" w:hAnsi="Times New Roman" w:cs="Times New Roman"/>
          <w:sz w:val="24"/>
          <w:szCs w:val="24"/>
        </w:rPr>
        <w:t xml:space="preserve">s reģistrācijas Nr.40008116388, juridiskā adrese: Šmerļa iela 1, Rīga, LV-1006, ko saskaņā ar statūtiem pārstāv valdes priekšsēdētājs </w:t>
      </w:r>
      <w:r w:rsidRPr="00AD4EC9">
        <w:rPr>
          <w:rFonts w:ascii="Times New Roman" w:hAnsi="Times New Roman" w:cs="Times New Roman"/>
          <w:b/>
          <w:bCs/>
          <w:sz w:val="24"/>
          <w:szCs w:val="24"/>
        </w:rPr>
        <w:t xml:space="preserve">Jānis </w:t>
      </w:r>
      <w:proofErr w:type="spellStart"/>
      <w:r w:rsidRPr="00AD4EC9">
        <w:rPr>
          <w:rFonts w:ascii="Times New Roman" w:hAnsi="Times New Roman" w:cs="Times New Roman"/>
          <w:b/>
          <w:bCs/>
          <w:sz w:val="24"/>
          <w:szCs w:val="24"/>
        </w:rPr>
        <w:t>Kirkovalds</w:t>
      </w:r>
      <w:proofErr w:type="spellEnd"/>
      <w:r w:rsidRPr="00AD4EC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D4EC9">
        <w:rPr>
          <w:rFonts w:ascii="Times New Roman" w:hAnsi="Times New Roman" w:cs="Times New Roman"/>
          <w:sz w:val="24"/>
          <w:szCs w:val="24"/>
        </w:rPr>
        <w:t>no otras puses</w:t>
      </w:r>
      <w:r>
        <w:rPr>
          <w:rFonts w:ascii="Times New Roman" w:hAnsi="Times New Roman" w:cs="Times New Roman"/>
          <w:sz w:val="24"/>
          <w:szCs w:val="24"/>
        </w:rPr>
        <w:t>, turpmāk abas kopā – Puses,</w:t>
      </w:r>
    </w:p>
    <w:p w14:paraId="6E6E6138" w14:textId="77777777" w:rsidR="0051480B" w:rsidRPr="00AD4EC9" w:rsidRDefault="0051480B" w:rsidP="0051480B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B949DF4" w14:textId="77777777" w:rsidR="0051480B" w:rsidRPr="00AD4EC9" w:rsidRDefault="00827934" w:rsidP="0051480B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D4E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ņemot vērā, ka </w:t>
      </w:r>
    </w:p>
    <w:p w14:paraId="2F7C4FD1" w14:textId="77777777" w:rsidR="0051480B" w:rsidRPr="00AD4EC9" w:rsidRDefault="00827934" w:rsidP="0051480B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D4EC9">
        <w:rPr>
          <w:rFonts w:ascii="Times New Roman" w:eastAsia="Times New Roman" w:hAnsi="Times New Roman" w:cs="Times New Roman"/>
          <w:sz w:val="24"/>
          <w:szCs w:val="24"/>
          <w:lang w:eastAsia="lv-LV"/>
        </w:rPr>
        <w:t>•</w:t>
      </w:r>
      <w:r w:rsidRPr="00AD4EC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D4EC9">
        <w:rPr>
          <w:rFonts w:ascii="Times New Roman" w:eastAsia="Times New Roman" w:hAnsi="Times New Roman" w:cs="Times New Roman"/>
          <w:sz w:val="24"/>
          <w:szCs w:val="24"/>
          <w:lang w:eastAsia="lv-LV"/>
        </w:rPr>
        <w:t>Ministrija un biedrība „Latvijas elektriķu brālība” (turpmāk – LEB) 2019.gada 19.martā noslēdza Deleģēšanas līgumu Nr. 5.2-17.2/2019/9 par būvspeciālistu kompetences novērtēšanu un patstāvīgās prakses uzraudzību elektroietaišu projektēšanas, būvdarbu vadīš</w:t>
      </w:r>
      <w:r w:rsidRPr="00AD4E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anas un būvdarbu būvuzraudzības darbības sfērās (turpmāk – </w:t>
      </w:r>
      <w:bookmarkStart w:id="0" w:name="_Hlk107312358"/>
      <w:r w:rsidRPr="00AD4EC9">
        <w:rPr>
          <w:rFonts w:ascii="Times New Roman" w:eastAsia="Times New Roman" w:hAnsi="Times New Roman" w:cs="Times New Roman"/>
          <w:sz w:val="24"/>
          <w:szCs w:val="24"/>
          <w:lang w:eastAsia="lv-LV"/>
        </w:rPr>
        <w:t>LEB Deleģēšanas līgums</w:t>
      </w:r>
      <w:bookmarkEnd w:id="0"/>
      <w:r w:rsidRPr="00AD4EC9">
        <w:rPr>
          <w:rFonts w:ascii="Times New Roman" w:eastAsia="Times New Roman" w:hAnsi="Times New Roman" w:cs="Times New Roman"/>
          <w:sz w:val="24"/>
          <w:szCs w:val="24"/>
          <w:lang w:eastAsia="lv-LV"/>
        </w:rPr>
        <w:t>);</w:t>
      </w:r>
    </w:p>
    <w:p w14:paraId="4F0EC4EA" w14:textId="77777777" w:rsidR="0051480B" w:rsidRPr="00AD4EC9" w:rsidRDefault="00827934" w:rsidP="0051480B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D4EC9">
        <w:rPr>
          <w:rFonts w:ascii="Times New Roman" w:eastAsia="Times New Roman" w:hAnsi="Times New Roman" w:cs="Times New Roman"/>
          <w:sz w:val="24"/>
          <w:szCs w:val="24"/>
          <w:lang w:eastAsia="lv-LV"/>
        </w:rPr>
        <w:t>•</w:t>
      </w:r>
      <w:r w:rsidRPr="00AD4EC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bookmarkStart w:id="1" w:name="_Hlk107312316"/>
      <w:r w:rsidRPr="00AD4E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2022.gada 18.martā ir beidzies LEB Deleģēšanas līguma termiņš </w:t>
      </w:r>
      <w:bookmarkEnd w:id="1"/>
      <w:r w:rsidRPr="00AD4EC9">
        <w:rPr>
          <w:rFonts w:ascii="Times New Roman" w:eastAsia="Times New Roman" w:hAnsi="Times New Roman" w:cs="Times New Roman"/>
          <w:sz w:val="24"/>
          <w:szCs w:val="24"/>
          <w:lang w:eastAsia="lv-LV"/>
        </w:rPr>
        <w:t>un LEB ir norādījusi Ministrijai, ka neslēgs jaunu deleģēšanas līgumu par būvspeciālistu kompetences novērtē</w:t>
      </w:r>
      <w:r w:rsidRPr="00AD4E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šanu un patstāvīgās prakses uzraudzību </w:t>
      </w:r>
      <w:bookmarkStart w:id="2" w:name="_Hlk106368428"/>
      <w:r w:rsidRPr="00AD4EC9">
        <w:rPr>
          <w:rFonts w:ascii="Times New Roman" w:eastAsia="Times New Roman" w:hAnsi="Times New Roman" w:cs="Times New Roman"/>
          <w:sz w:val="24"/>
          <w:szCs w:val="24"/>
          <w:lang w:eastAsia="lv-LV"/>
        </w:rPr>
        <w:t>elektroietaišu projektēšanas, būvdarbu vadīšanas un būvdarbu būvuzraudzības darbības sfērās</w:t>
      </w:r>
      <w:bookmarkEnd w:id="2"/>
      <w:r w:rsidRPr="00AD4EC9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4A5237F" w14:textId="788D6A1F" w:rsidR="0051480B" w:rsidRPr="00874DB7" w:rsidRDefault="00827934" w:rsidP="0051480B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D4EC9">
        <w:rPr>
          <w:rFonts w:ascii="Times New Roman" w:eastAsia="Times New Roman" w:hAnsi="Times New Roman" w:cs="Times New Roman"/>
          <w:sz w:val="24"/>
          <w:szCs w:val="24"/>
          <w:lang w:eastAsia="lv-LV"/>
        </w:rPr>
        <w:t>•</w:t>
      </w:r>
      <w:r w:rsidRPr="00AD4EC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Ministrija 2022.gada 17.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jūnijā</w:t>
      </w:r>
      <w:r w:rsidRPr="00AD4E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</w:t>
      </w:r>
      <w:r w:rsidR="00D748A7">
        <w:rPr>
          <w:rFonts w:ascii="Times New Roman" w:eastAsia="Times New Roman" w:hAnsi="Times New Roman" w:cs="Times New Roman"/>
          <w:sz w:val="24"/>
          <w:szCs w:val="24"/>
          <w:lang w:eastAsia="lv-LV"/>
        </w:rPr>
        <w:t>saņēmusi</w:t>
      </w:r>
      <w:r w:rsidRPr="00AD4E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LEB iesniegto informāciju par tās sertificētajiem būvspeciālistiem un LEB saņem</w:t>
      </w:r>
      <w:r w:rsidRPr="00AD4E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tās </w:t>
      </w:r>
      <w:r w:rsidRPr="00EA3E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LEB valsts pārvaldes uzdevuma izpildes ietvaros saņemtās </w:t>
      </w:r>
      <w:r w:rsidRPr="00AD4E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samaksas atlikuma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(turpmāk – Atlikums) </w:t>
      </w:r>
      <w:r w:rsidRPr="00AD4EC9">
        <w:rPr>
          <w:rFonts w:ascii="Times New Roman" w:eastAsia="Times New Roman" w:hAnsi="Times New Roman" w:cs="Times New Roman"/>
          <w:sz w:val="24"/>
          <w:szCs w:val="24"/>
          <w:lang w:eastAsia="lv-LV"/>
        </w:rPr>
        <w:t>atmaksu 28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AD4EC9">
        <w:rPr>
          <w:rFonts w:ascii="Times New Roman" w:eastAsia="Times New Roman" w:hAnsi="Times New Roman" w:cs="Times New Roman"/>
          <w:sz w:val="24"/>
          <w:szCs w:val="24"/>
          <w:lang w:eastAsia="lv-LV"/>
        </w:rPr>
        <w:t>890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,00</w:t>
      </w:r>
      <w:r w:rsidRPr="00AD4E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6223B3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euro</w:t>
      </w:r>
      <w:r w:rsidRPr="00AD4E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apmērā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 Ministrijas norēķinu kontu </w:t>
      </w:r>
      <w:r w:rsidRPr="00AD4EC9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874D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2022.gada </w:t>
      </w:r>
      <w:r w:rsidR="00D748A7">
        <w:rPr>
          <w:rFonts w:ascii="Times New Roman" w:eastAsia="Times New Roman" w:hAnsi="Times New Roman" w:cs="Times New Roman"/>
          <w:sz w:val="24"/>
          <w:szCs w:val="24"/>
          <w:lang w:eastAsia="lv-LV"/>
        </w:rPr>
        <w:t>14</w:t>
      </w:r>
      <w:r w:rsidRPr="00874DB7">
        <w:rPr>
          <w:rFonts w:ascii="Times New Roman" w:eastAsia="Times New Roman" w:hAnsi="Times New Roman" w:cs="Times New Roman"/>
          <w:sz w:val="24"/>
          <w:szCs w:val="24"/>
          <w:lang w:eastAsia="lv-LV"/>
        </w:rPr>
        <w:t>.jū</w:t>
      </w:r>
      <w:r w:rsidR="003F6AE2">
        <w:rPr>
          <w:rFonts w:ascii="Times New Roman" w:eastAsia="Times New Roman" w:hAnsi="Times New Roman" w:cs="Times New Roman"/>
          <w:sz w:val="24"/>
          <w:szCs w:val="24"/>
          <w:lang w:eastAsia="lv-LV"/>
        </w:rPr>
        <w:t>l</w:t>
      </w:r>
      <w:r w:rsidRPr="00874DB7">
        <w:rPr>
          <w:rFonts w:ascii="Times New Roman" w:eastAsia="Times New Roman" w:hAnsi="Times New Roman" w:cs="Times New Roman"/>
          <w:sz w:val="24"/>
          <w:szCs w:val="24"/>
          <w:lang w:eastAsia="lv-LV"/>
        </w:rPr>
        <w:t>ija pieņemšanas – nodošanas akts Nr.</w:t>
      </w:r>
      <w:r w:rsidR="00D748A7" w:rsidRPr="00D748A7">
        <w:t xml:space="preserve"> </w:t>
      </w:r>
      <w:r w:rsidR="00D748A7" w:rsidRPr="00D748A7">
        <w:rPr>
          <w:rFonts w:ascii="Times New Roman" w:eastAsia="Times New Roman" w:hAnsi="Times New Roman" w:cs="Times New Roman"/>
          <w:sz w:val="24"/>
          <w:szCs w:val="24"/>
          <w:lang w:eastAsia="lv-LV"/>
        </w:rPr>
        <w:t>5.2-17.2/2022/7</w:t>
      </w:r>
      <w:r w:rsidRPr="00874DB7">
        <w:rPr>
          <w:rFonts w:ascii="Times New Roman" w:eastAsia="Times New Roman" w:hAnsi="Times New Roman" w:cs="Times New Roman"/>
          <w:sz w:val="24"/>
          <w:szCs w:val="24"/>
          <w:lang w:eastAsia="lv-LV"/>
        </w:rPr>
        <w:t>);</w:t>
      </w:r>
    </w:p>
    <w:p w14:paraId="4E4F747C" w14:textId="77777777" w:rsidR="0051480B" w:rsidRPr="00AD4EC9" w:rsidRDefault="00827934" w:rsidP="0051480B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74DB7">
        <w:rPr>
          <w:rFonts w:ascii="Times New Roman" w:eastAsia="Times New Roman" w:hAnsi="Times New Roman" w:cs="Times New Roman"/>
          <w:sz w:val="24"/>
          <w:szCs w:val="24"/>
          <w:lang w:eastAsia="lv-LV"/>
        </w:rPr>
        <w:t>•</w:t>
      </w:r>
      <w:r w:rsidRPr="00874DB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Ministrija </w:t>
      </w:r>
      <w:r w:rsidRPr="00874DB7">
        <w:rPr>
          <w:rFonts w:ascii="Times New Roman" w:eastAsia="Times New Roman" w:hAnsi="Times New Roman" w:cs="Times New Roman"/>
          <w:sz w:val="24"/>
          <w:szCs w:val="24"/>
          <w:lang w:eastAsia="lv-LV"/>
        </w:rPr>
        <w:t>2022.gada 19.janvārī ar LEEA ir noslēgusi deleģēšanas līgumu Nr.3.3-6/2022/925S</w:t>
      </w:r>
      <w:r w:rsidRPr="00AD4E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būvspeciālistu kompetences novērtēšanu un patstāvīgās prakses uzraudzību elektroietaišu projektēšanas, būvdarbu vadīšanas un būvdarbu būvuzraudzības darbības sfērās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 – LEEA </w:t>
      </w:r>
      <w:r w:rsidRPr="007F2BDC">
        <w:rPr>
          <w:rFonts w:ascii="Times New Roman" w:eastAsia="Times New Roman" w:hAnsi="Times New Roman" w:cs="Times New Roman"/>
          <w:sz w:val="24"/>
          <w:szCs w:val="24"/>
          <w:lang w:eastAsia="lv-LV"/>
        </w:rPr>
        <w:t>2022.gada 19.janvār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 </w:t>
      </w:r>
      <w:r w:rsidRPr="00C63A3C">
        <w:rPr>
          <w:rFonts w:ascii="Times New Roman" w:eastAsia="Times New Roman" w:hAnsi="Times New Roman" w:cs="Times New Roman"/>
          <w:sz w:val="24"/>
          <w:szCs w:val="24"/>
          <w:lang w:eastAsia="lv-LV"/>
        </w:rPr>
        <w:t>deleģēšanas līgum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s)</w:t>
      </w:r>
      <w:r w:rsidRPr="00AD4EC9">
        <w:rPr>
          <w:rFonts w:ascii="Times New Roman" w:eastAsia="Times New Roman" w:hAnsi="Times New Roman" w:cs="Times New Roman"/>
          <w:sz w:val="24"/>
          <w:szCs w:val="24"/>
          <w:lang w:eastAsia="lv-LV"/>
        </w:rPr>
        <w:t>, kā arī LEEA ir vienīgā kompetences pārbaudes iestāde ar tiesībām veikt būvspeciālistu kompetences novērtēšanu un patstāvīgās prakses uzraudzību minētajās darbības sfērās.</w:t>
      </w:r>
    </w:p>
    <w:p w14:paraId="59349F79" w14:textId="77777777" w:rsidR="0051480B" w:rsidRPr="00AD4EC9" w:rsidRDefault="0051480B" w:rsidP="0051480B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2D6CA69" w14:textId="77777777" w:rsidR="0051480B" w:rsidRPr="00AD4EC9" w:rsidRDefault="00827934" w:rsidP="0051480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EC9">
        <w:rPr>
          <w:rFonts w:ascii="Times New Roman" w:eastAsia="Times New Roman" w:hAnsi="Times New Roman" w:cs="Times New Roman"/>
          <w:sz w:val="24"/>
          <w:szCs w:val="24"/>
        </w:rPr>
        <w:t>un pamatojoties uz Ministru kabin</w:t>
      </w:r>
      <w:r w:rsidRPr="00AD4EC9">
        <w:rPr>
          <w:rFonts w:ascii="Times New Roman" w:eastAsia="Times New Roman" w:hAnsi="Times New Roman" w:cs="Times New Roman"/>
          <w:sz w:val="24"/>
          <w:szCs w:val="24"/>
        </w:rPr>
        <w:t xml:space="preserve">eta 2018. gada 20. marta noteikumu Nr.169 „Būvspeciālistu kompetences novērtēšanas un patstāvīgās prakses uzraudzības noteikumi” (turpmāk – </w:t>
      </w:r>
      <w:r w:rsidRPr="00AD4E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Noteikumi) 38.punktu un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LEEA </w:t>
      </w:r>
      <w:r w:rsidRPr="00AD4EC9">
        <w:rPr>
          <w:rFonts w:ascii="Times New Roman" w:eastAsia="Times New Roman" w:hAnsi="Times New Roman" w:cs="Times New Roman"/>
          <w:sz w:val="24"/>
          <w:szCs w:val="24"/>
        </w:rPr>
        <w:t>2022.gada 19.janvāra deleģēšanas līgumu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D4EC9">
        <w:rPr>
          <w:rFonts w:ascii="Times New Roman" w:eastAsia="Times New Roman" w:hAnsi="Times New Roman" w:cs="Times New Roman"/>
          <w:sz w:val="24"/>
          <w:szCs w:val="24"/>
        </w:rPr>
        <w:t xml:space="preserve"> noslēdz vienošanos par LEB sertificēto būvspec</w:t>
      </w:r>
      <w:r w:rsidRPr="00AD4EC9">
        <w:rPr>
          <w:rFonts w:ascii="Times New Roman" w:eastAsia="Times New Roman" w:hAnsi="Times New Roman" w:cs="Times New Roman"/>
          <w:sz w:val="24"/>
          <w:szCs w:val="24"/>
        </w:rPr>
        <w:t>iālistu uzraudzības, dokumentācijas (elektroniski un orģinālformātā) un uzraudzības maksas atlikuma nodošanu LEEA (turpmāk – Vienošanās) šādā kārtībā:</w:t>
      </w:r>
    </w:p>
    <w:p w14:paraId="151FF5BD" w14:textId="77777777" w:rsidR="0051480B" w:rsidRPr="00AD4EC9" w:rsidRDefault="00827934" w:rsidP="0051480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EC9">
        <w:rPr>
          <w:rFonts w:ascii="Times New Roman" w:eastAsia="Times New Roman" w:hAnsi="Times New Roman" w:cs="Times New Roman"/>
          <w:b/>
          <w:bCs/>
          <w:sz w:val="24"/>
          <w:szCs w:val="24"/>
        </w:rPr>
        <w:t>Puses vienojas:</w:t>
      </w:r>
    </w:p>
    <w:p w14:paraId="5FC14BE6" w14:textId="77777777" w:rsidR="00E973AF" w:rsidRPr="00AD4EC9" w:rsidRDefault="00827934" w:rsidP="00E973AF">
      <w:pPr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C9">
        <w:rPr>
          <w:rFonts w:ascii="Times New Roman" w:hAnsi="Times New Roman" w:cs="Times New Roman"/>
          <w:sz w:val="24"/>
          <w:szCs w:val="24"/>
        </w:rPr>
        <w:t xml:space="preserve">Ministrija </w:t>
      </w:r>
      <w:r>
        <w:rPr>
          <w:rFonts w:ascii="Times New Roman" w:hAnsi="Times New Roman" w:cs="Times New Roman"/>
          <w:sz w:val="24"/>
          <w:szCs w:val="24"/>
        </w:rPr>
        <w:t xml:space="preserve">līdz </w:t>
      </w:r>
      <w:r w:rsidRPr="00AD4EC9">
        <w:rPr>
          <w:rFonts w:ascii="Times New Roman" w:hAnsi="Times New Roman" w:cs="Times New Roman"/>
          <w:sz w:val="24"/>
          <w:szCs w:val="24"/>
        </w:rPr>
        <w:t xml:space="preserve">2022.gada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4E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augustam</w:t>
      </w:r>
      <w:r w:rsidRPr="00AD4EC9">
        <w:rPr>
          <w:rFonts w:ascii="Times New Roman" w:hAnsi="Times New Roman" w:cs="Times New Roman"/>
          <w:sz w:val="24"/>
          <w:szCs w:val="24"/>
        </w:rPr>
        <w:t xml:space="preserve"> nodod un LEEA pārņem LEB izstrādāto būvspeciālistu kompetences novērtēšanas un patstāvīgās prakses uzraudzības dokumentāciju (</w:t>
      </w:r>
      <w:r w:rsidRPr="00AD4EC9">
        <w:rPr>
          <w:rFonts w:ascii="Times New Roman" w:eastAsia="Times New Roman" w:hAnsi="Times New Roman" w:cs="Times New Roman"/>
          <w:sz w:val="24"/>
          <w:szCs w:val="24"/>
        </w:rPr>
        <w:t>elektroniski un orģinālformātā</w:t>
      </w:r>
      <w:r w:rsidRPr="00AD4EC9">
        <w:rPr>
          <w:rFonts w:ascii="Times New Roman" w:hAnsi="Times New Roman" w:cs="Times New Roman"/>
          <w:sz w:val="24"/>
          <w:szCs w:val="24"/>
        </w:rPr>
        <w:t>), kā arī būvspeciālistu lietas būvniecības informācijas sistēmā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89A035" w14:textId="77777777" w:rsidR="00E973AF" w:rsidRPr="00940F74" w:rsidRDefault="00827934" w:rsidP="00E973AF">
      <w:pPr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C9">
        <w:rPr>
          <w:rFonts w:ascii="Times New Roman" w:hAnsi="Times New Roman" w:cs="Times New Roman"/>
          <w:sz w:val="24"/>
          <w:szCs w:val="24"/>
        </w:rPr>
        <w:t xml:space="preserve">Ministrija līdz 2022.gada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4E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augus</w:t>
      </w:r>
      <w:r>
        <w:rPr>
          <w:rFonts w:ascii="Times New Roman" w:hAnsi="Times New Roman" w:cs="Times New Roman"/>
          <w:sz w:val="24"/>
          <w:szCs w:val="24"/>
        </w:rPr>
        <w:t>tam</w:t>
      </w:r>
      <w:r w:rsidRPr="00AD4EC9">
        <w:rPr>
          <w:rFonts w:ascii="Times New Roman" w:hAnsi="Times New Roman" w:cs="Times New Roman"/>
          <w:sz w:val="24"/>
          <w:szCs w:val="24"/>
        </w:rPr>
        <w:t xml:space="preserve"> </w:t>
      </w:r>
      <w:r w:rsidRPr="001503A2">
        <w:rPr>
          <w:rFonts w:ascii="Times New Roman" w:hAnsi="Times New Roman" w:cs="Times New Roman"/>
          <w:sz w:val="24"/>
          <w:szCs w:val="24"/>
        </w:rPr>
        <w:t>LEEA 2022.gada 19.janvāra deleģēšanas līgum</w:t>
      </w:r>
      <w:r>
        <w:rPr>
          <w:rFonts w:ascii="Times New Roman" w:hAnsi="Times New Roman" w:cs="Times New Roman"/>
          <w:sz w:val="24"/>
          <w:szCs w:val="24"/>
        </w:rPr>
        <w:t>a izpildei</w:t>
      </w:r>
      <w:r w:rsidRPr="001503A2">
        <w:rPr>
          <w:rFonts w:ascii="Times New Roman" w:hAnsi="Times New Roman" w:cs="Times New Roman"/>
          <w:sz w:val="24"/>
          <w:szCs w:val="24"/>
        </w:rPr>
        <w:t xml:space="preserve"> </w:t>
      </w:r>
      <w:r w:rsidRPr="00AD4EC9">
        <w:rPr>
          <w:rFonts w:ascii="Times New Roman" w:hAnsi="Times New Roman" w:cs="Times New Roman"/>
          <w:sz w:val="24"/>
          <w:szCs w:val="24"/>
        </w:rPr>
        <w:t>vei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D4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D4EC9">
        <w:rPr>
          <w:rFonts w:ascii="Times New Roman" w:hAnsi="Times New Roman" w:cs="Times New Roman"/>
          <w:sz w:val="24"/>
          <w:szCs w:val="24"/>
        </w:rPr>
        <w:t>tlikuma pārskatī</w:t>
      </w:r>
      <w:r>
        <w:rPr>
          <w:rFonts w:ascii="Times New Roman" w:hAnsi="Times New Roman" w:cs="Times New Roman"/>
          <w:sz w:val="24"/>
          <w:szCs w:val="24"/>
        </w:rPr>
        <w:t>jumu</w:t>
      </w:r>
      <w:r w:rsidRPr="00AD4EC9">
        <w:rPr>
          <w:rFonts w:ascii="Times New Roman" w:hAnsi="Times New Roman" w:cs="Times New Roman"/>
          <w:sz w:val="24"/>
          <w:szCs w:val="24"/>
        </w:rPr>
        <w:t xml:space="preserve"> 28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D4EC9">
        <w:rPr>
          <w:rFonts w:ascii="Times New Roman" w:hAnsi="Times New Roman" w:cs="Times New Roman"/>
          <w:sz w:val="24"/>
          <w:szCs w:val="24"/>
        </w:rPr>
        <w:t>890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D4EC9">
        <w:rPr>
          <w:rFonts w:ascii="Times New Roman" w:hAnsi="Times New Roman" w:cs="Times New Roman"/>
          <w:sz w:val="24"/>
          <w:szCs w:val="24"/>
        </w:rPr>
        <w:t xml:space="preserve"> </w:t>
      </w:r>
      <w:r w:rsidRPr="00CA0416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Pr="00AD4EC9">
        <w:rPr>
          <w:rFonts w:ascii="Times New Roman" w:hAnsi="Times New Roman" w:cs="Times New Roman"/>
          <w:sz w:val="24"/>
          <w:szCs w:val="24"/>
        </w:rPr>
        <w:t xml:space="preserve"> apmērā </w:t>
      </w:r>
      <w:r w:rsidRPr="001503A2">
        <w:rPr>
          <w:rFonts w:ascii="Times New Roman" w:hAnsi="Times New Roman" w:cs="Times New Roman"/>
          <w:sz w:val="24"/>
          <w:szCs w:val="24"/>
        </w:rPr>
        <w:t xml:space="preserve">LEEA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9583F">
        <w:rPr>
          <w:rFonts w:ascii="Times New Roman" w:hAnsi="Times New Roman" w:cs="Times New Roman"/>
          <w:sz w:val="24"/>
          <w:szCs w:val="24"/>
        </w:rPr>
        <w:t>pecializēt</w:t>
      </w:r>
      <w:r>
        <w:rPr>
          <w:rFonts w:ascii="Times New Roman" w:hAnsi="Times New Roman" w:cs="Times New Roman"/>
          <w:sz w:val="24"/>
          <w:szCs w:val="24"/>
        </w:rPr>
        <w:t>ajam</w:t>
      </w:r>
      <w:r w:rsidRPr="00E9583F">
        <w:rPr>
          <w:rFonts w:ascii="Times New Roman" w:hAnsi="Times New Roman" w:cs="Times New Roman"/>
          <w:sz w:val="24"/>
          <w:szCs w:val="24"/>
        </w:rPr>
        <w:t xml:space="preserve"> sertifikācijas centr</w:t>
      </w:r>
      <w:r>
        <w:rPr>
          <w:rFonts w:ascii="Times New Roman" w:hAnsi="Times New Roman" w:cs="Times New Roman"/>
          <w:sz w:val="24"/>
          <w:szCs w:val="24"/>
        </w:rPr>
        <w:t>am</w:t>
      </w:r>
      <w:r w:rsidRPr="00E9583F">
        <w:rPr>
          <w:rFonts w:ascii="Times New Roman" w:hAnsi="Times New Roman" w:cs="Times New Roman"/>
          <w:sz w:val="24"/>
          <w:szCs w:val="24"/>
        </w:rPr>
        <w:t xml:space="preserve"> uz LEEA norēķina kontu Nr.</w:t>
      </w:r>
      <w:r w:rsidRPr="00E9583F">
        <w:rPr>
          <w:rFonts w:ascii="Times New Roman" w:hAnsi="Times New Roman" w:cs="Times New Roman"/>
          <w:i/>
          <w:iCs/>
          <w:sz w:val="24"/>
          <w:szCs w:val="24"/>
        </w:rPr>
        <w:t>LV46UNLA0050005694796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D3C913" w14:textId="72A27D3E" w:rsidR="00E973AF" w:rsidRPr="00D76059" w:rsidRDefault="00827934" w:rsidP="00E973AF">
      <w:pPr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C9">
        <w:rPr>
          <w:rFonts w:ascii="Times New Roman" w:hAnsi="Times New Roman" w:cs="Times New Roman"/>
          <w:sz w:val="24"/>
          <w:szCs w:val="24"/>
        </w:rPr>
        <w:t>Ministrija par Vienošanās 1.,</w:t>
      </w:r>
      <w:r>
        <w:rPr>
          <w:rFonts w:ascii="Times New Roman" w:hAnsi="Times New Roman" w:cs="Times New Roman"/>
          <w:sz w:val="24"/>
          <w:szCs w:val="24"/>
        </w:rPr>
        <w:t xml:space="preserve"> un</w:t>
      </w:r>
      <w:r w:rsidRPr="00AD4EC9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EC9">
        <w:rPr>
          <w:rFonts w:ascii="Times New Roman" w:hAnsi="Times New Roman" w:cs="Times New Roman"/>
          <w:sz w:val="24"/>
          <w:szCs w:val="24"/>
        </w:rPr>
        <w:t xml:space="preserve">punktā noteikto būvspeciālistu lietu, dokumentācijas nodošanu un </w:t>
      </w:r>
      <w:r>
        <w:rPr>
          <w:rFonts w:ascii="Times New Roman" w:hAnsi="Times New Roman" w:cs="Times New Roman"/>
          <w:sz w:val="24"/>
          <w:szCs w:val="24"/>
        </w:rPr>
        <w:t xml:space="preserve">Atlikumu </w:t>
      </w:r>
      <w:r w:rsidRPr="00AD4EC9">
        <w:rPr>
          <w:rFonts w:ascii="Times New Roman" w:hAnsi="Times New Roman" w:cs="Times New Roman"/>
          <w:sz w:val="24"/>
          <w:szCs w:val="24"/>
        </w:rPr>
        <w:t xml:space="preserve">pārskaitījumu Puses sastāda un paraksta </w:t>
      </w:r>
      <w:r w:rsidRPr="00AD4EC9">
        <w:rPr>
          <w:rFonts w:ascii="Times New Roman" w:eastAsia="Times New Roman" w:hAnsi="Times New Roman" w:cs="Times New Roman"/>
          <w:sz w:val="24"/>
          <w:szCs w:val="24"/>
        </w:rPr>
        <w:t>nodošanas – pieņemšanas aktu.</w:t>
      </w:r>
    </w:p>
    <w:p w14:paraId="66D5C41A" w14:textId="5EABB7EC" w:rsidR="00E973AF" w:rsidRPr="00445A75" w:rsidRDefault="00827934" w:rsidP="00E973AF">
      <w:pPr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A75">
        <w:rPr>
          <w:rFonts w:ascii="Times New Roman" w:hAnsi="Times New Roman" w:cs="Times New Roman"/>
          <w:sz w:val="24"/>
          <w:szCs w:val="24"/>
        </w:rPr>
        <w:t xml:space="preserve">LEEA </w:t>
      </w:r>
      <w:r>
        <w:rPr>
          <w:rFonts w:ascii="Times New Roman" w:hAnsi="Times New Roman" w:cs="Times New Roman"/>
          <w:sz w:val="24"/>
          <w:szCs w:val="24"/>
        </w:rPr>
        <w:t xml:space="preserve">nodrošina </w:t>
      </w:r>
      <w:r w:rsidRPr="00445A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būvspeciālistu kompetences novērtēšanu un patstāvīgās prakses uzraudzību elektroietaišu projektēšanas, būvdarbu vadīšanas un būvdarbu būvuzraudzības darbības sfērās pēc šī Vienošanās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445A75">
        <w:rPr>
          <w:rFonts w:ascii="Times New Roman" w:eastAsia="Times New Roman" w:hAnsi="Times New Roman" w:cs="Times New Roman"/>
          <w:sz w:val="24"/>
          <w:szCs w:val="24"/>
          <w:lang w:eastAsia="lv-LV"/>
        </w:rPr>
        <w:t>.punktā norādītā nodošanas – pieņemšanas akta parakstīšanas.</w:t>
      </w:r>
    </w:p>
    <w:p w14:paraId="31D1105C" w14:textId="77777777" w:rsidR="00E973AF" w:rsidRPr="00445A75" w:rsidRDefault="00827934" w:rsidP="00E973AF">
      <w:pPr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A75">
        <w:rPr>
          <w:rFonts w:ascii="Times New Roman" w:hAnsi="Times New Roman" w:cs="Times New Roman"/>
          <w:sz w:val="24"/>
          <w:szCs w:val="24"/>
        </w:rPr>
        <w:t xml:space="preserve">LEEA nenes </w:t>
      </w:r>
      <w:r w:rsidRPr="00445A75">
        <w:rPr>
          <w:rFonts w:ascii="Times New Roman" w:hAnsi="Times New Roman" w:cs="Times New Roman"/>
          <w:sz w:val="24"/>
          <w:szCs w:val="24"/>
        </w:rPr>
        <w:t xml:space="preserve">atbildību par saistībām pret būvspeciālistiem, trešajām personām, valsts un pašvaldības iestādēm u.c., kas varētu rasties saistībā ar </w:t>
      </w:r>
      <w:r w:rsidRPr="00445A75">
        <w:rPr>
          <w:rFonts w:ascii="Times New Roman" w:eastAsia="Times New Roman" w:hAnsi="Times New Roman" w:cs="Times New Roman"/>
          <w:sz w:val="24"/>
          <w:szCs w:val="24"/>
          <w:lang w:eastAsia="lv-LV"/>
        </w:rPr>
        <w:t>LEB Deleģēšanas līgumu, kā arī LEEA nenes atbildību par iepriekš atrastām vai konstatētām neatbilstībām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445A75">
        <w:rPr>
          <w:rFonts w:ascii="Times New Roman" w:eastAsia="Times New Roman" w:hAnsi="Times New Roman" w:cs="Times New Roman"/>
          <w:sz w:val="24"/>
          <w:szCs w:val="24"/>
          <w:lang w:eastAsia="lv-LV"/>
        </w:rPr>
        <w:t>LEB darbībā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</w:t>
      </w:r>
      <w:r w:rsidRPr="00445A75">
        <w:rPr>
          <w:rFonts w:ascii="Times New Roman" w:eastAsia="Times New Roman" w:hAnsi="Times New Roman" w:cs="Times New Roman"/>
          <w:sz w:val="24"/>
          <w:szCs w:val="24"/>
          <w:lang w:eastAsia="lv-LV"/>
        </w:rPr>
        <w:t>rī</w:t>
      </w:r>
      <w:r w:rsidRPr="00445A75">
        <w:rPr>
          <w:rFonts w:ascii="Times New Roman" w:eastAsia="Times New Roman" w:hAnsi="Times New Roman" w:cs="Times New Roman"/>
          <w:sz w:val="24"/>
          <w:szCs w:val="24"/>
          <w:lang w:eastAsia="lv-LV"/>
        </w:rPr>
        <w:t>cībā.</w:t>
      </w:r>
    </w:p>
    <w:p w14:paraId="3C6D5703" w14:textId="77777777" w:rsidR="00E973AF" w:rsidRPr="0046312F" w:rsidRDefault="00827934" w:rsidP="00E973AF">
      <w:pPr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12F">
        <w:rPr>
          <w:rFonts w:ascii="Times New Roman" w:eastAsia="Times New Roman" w:hAnsi="Times New Roman" w:cs="Times New Roman"/>
          <w:sz w:val="24"/>
          <w:szCs w:val="24"/>
        </w:rPr>
        <w:t>Vienošanās stājas spēkā ar abpusējas parakstīšanas brīdi un ir spēkā</w:t>
      </w:r>
      <w:r w:rsidRPr="002A55E8">
        <w:rPr>
          <w:rFonts w:ascii="Times New Roman" w:eastAsia="Times New Roman" w:hAnsi="Times New Roman" w:cs="Times New Roman"/>
          <w:sz w:val="24"/>
          <w:szCs w:val="24"/>
        </w:rPr>
        <w:t>, kamēr spēkā ir valsts pārvaldes deleģēšanas uzdevums</w:t>
      </w:r>
      <w:r w:rsidRPr="004631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1E4BEC" w14:textId="32A7F2DD" w:rsidR="0051480B" w:rsidRPr="00AD4EC9" w:rsidRDefault="00827934" w:rsidP="00E973AF">
      <w:pPr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C9">
        <w:rPr>
          <w:rFonts w:ascii="Times New Roman" w:eastAsia="Times New Roman" w:hAnsi="Times New Roman" w:cs="Times New Roman"/>
          <w:sz w:val="24"/>
          <w:szCs w:val="24"/>
        </w:rPr>
        <w:t xml:space="preserve">Vienošanās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kopā ar tās pielikumu (pavisam </w:t>
      </w:r>
      <w:r w:rsidRPr="00AD4EC9">
        <w:rPr>
          <w:rFonts w:ascii="Times New Roman" w:eastAsia="Times New Roman" w:hAnsi="Times New Roman" w:cs="Times New Roman"/>
          <w:sz w:val="24"/>
          <w:szCs w:val="24"/>
        </w:rPr>
        <w:t xml:space="preserve">uz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AD4EC9">
        <w:rPr>
          <w:rFonts w:ascii="Times New Roman" w:eastAsia="Times New Roman" w:hAnsi="Times New Roman" w:cs="Times New Roman"/>
          <w:sz w:val="24"/>
          <w:szCs w:val="24"/>
        </w:rPr>
        <w:t xml:space="preserve"> lap</w:t>
      </w:r>
      <w:r>
        <w:rPr>
          <w:rFonts w:ascii="Times New Roman" w:eastAsia="Times New Roman" w:hAnsi="Times New Roman" w:cs="Times New Roman"/>
          <w:sz w:val="24"/>
          <w:szCs w:val="24"/>
        </w:rPr>
        <w:t>ām)</w:t>
      </w:r>
      <w:r w:rsidR="00575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Puses </w:t>
      </w:r>
      <w:r w:rsidRPr="00AD4EC9">
        <w:rPr>
          <w:rFonts w:ascii="Times New Roman" w:eastAsia="Times New Roman" w:hAnsi="Times New Roman" w:cs="Times New Roman"/>
          <w:sz w:val="24"/>
          <w:szCs w:val="24"/>
        </w:rPr>
        <w:t>parakst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D4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elektroniski </w:t>
      </w:r>
      <w:r w:rsidRPr="00AD4EC9">
        <w:rPr>
          <w:rFonts w:ascii="Times New Roman" w:eastAsia="Times New Roman" w:hAnsi="Times New Roman" w:cs="Times New Roman"/>
          <w:sz w:val="24"/>
          <w:szCs w:val="24"/>
        </w:rPr>
        <w:t xml:space="preserve">ar drošu elektronisko parakstu. Pusēm ir </w:t>
      </w:r>
      <w:r w:rsidRPr="00AD4EC9">
        <w:rPr>
          <w:rFonts w:ascii="Times New Roman" w:eastAsia="Times New Roman" w:hAnsi="Times New Roman" w:cs="Times New Roman"/>
          <w:sz w:val="24"/>
          <w:szCs w:val="24"/>
        </w:rPr>
        <w:t>pieejams abpusēji parakstīta Vienošanās elektroniskā formātā.</w:t>
      </w:r>
    </w:p>
    <w:p w14:paraId="75535E38" w14:textId="77777777" w:rsidR="0051480B" w:rsidRPr="00AD4EC9" w:rsidRDefault="00827934" w:rsidP="0051480B">
      <w:pPr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EC9">
        <w:rPr>
          <w:rFonts w:ascii="Times New Roman" w:hAnsi="Times New Roman" w:cs="Times New Roman"/>
          <w:b/>
          <w:bCs/>
          <w:sz w:val="24"/>
          <w:szCs w:val="24"/>
        </w:rPr>
        <w:t>Pušu paraksti: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95"/>
        <w:gridCol w:w="4231"/>
      </w:tblGrid>
      <w:tr w:rsidR="00181D8E" w14:paraId="6850F6DA" w14:textId="77777777" w:rsidTr="00454097">
        <w:trPr>
          <w:trHeight w:val="3094"/>
        </w:trPr>
        <w:tc>
          <w:tcPr>
            <w:tcW w:w="2656" w:type="pct"/>
            <w:shd w:val="clear" w:color="auto" w:fill="auto"/>
          </w:tcPr>
          <w:p w14:paraId="1A528C9C" w14:textId="77777777" w:rsidR="0051480B" w:rsidRPr="00AD4EC9" w:rsidRDefault="00827934" w:rsidP="0045409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AD4EC9">
              <w:rPr>
                <w:rFonts w:ascii="Times New Roman" w:hAnsi="Times New Roman" w:cs="Times New Roman"/>
                <w:b/>
                <w:bCs/>
              </w:rPr>
              <w:t>Ekonomikas ministrija</w:t>
            </w:r>
          </w:p>
          <w:p w14:paraId="6BE8FB16" w14:textId="77777777" w:rsidR="0051480B" w:rsidRPr="00AD4EC9" w:rsidRDefault="00827934" w:rsidP="00454097">
            <w:pPr>
              <w:contextualSpacing/>
              <w:rPr>
                <w:rFonts w:ascii="Times New Roman" w:hAnsi="Times New Roman" w:cs="Times New Roman"/>
              </w:rPr>
            </w:pPr>
            <w:r w:rsidRPr="00AD4EC9">
              <w:rPr>
                <w:rFonts w:ascii="Times New Roman" w:hAnsi="Times New Roman" w:cs="Times New Roman"/>
              </w:rPr>
              <w:t>Vienotais reģistrācijas Nr.90000086008</w:t>
            </w:r>
          </w:p>
          <w:p w14:paraId="63F56098" w14:textId="77777777" w:rsidR="0051480B" w:rsidRPr="00AD4EC9" w:rsidRDefault="00827934" w:rsidP="00454097">
            <w:pPr>
              <w:contextualSpacing/>
              <w:rPr>
                <w:rFonts w:ascii="Times New Roman" w:hAnsi="Times New Roman" w:cs="Times New Roman"/>
              </w:rPr>
            </w:pPr>
            <w:r w:rsidRPr="00AD4EC9">
              <w:rPr>
                <w:rFonts w:ascii="Times New Roman" w:hAnsi="Times New Roman" w:cs="Times New Roman"/>
              </w:rPr>
              <w:t>Brīvības iela 55, Rīgā, LV–1519</w:t>
            </w:r>
          </w:p>
          <w:p w14:paraId="57878CBF" w14:textId="77777777" w:rsidR="0051480B" w:rsidRPr="00AD4EC9" w:rsidRDefault="0051480B" w:rsidP="0045409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062F59F3" w14:textId="77777777" w:rsidR="0051480B" w:rsidRPr="00AD4EC9" w:rsidRDefault="00827934" w:rsidP="0045409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AD4EC9">
              <w:rPr>
                <w:rFonts w:ascii="Times New Roman" w:hAnsi="Times New Roman" w:cs="Times New Roman"/>
                <w:b/>
                <w:bCs/>
              </w:rPr>
              <w:t>_______________________________</w:t>
            </w:r>
          </w:p>
          <w:p w14:paraId="619A7B98" w14:textId="77777777" w:rsidR="0051480B" w:rsidRPr="00AD4EC9" w:rsidRDefault="00827934" w:rsidP="00454097">
            <w:pPr>
              <w:contextualSpacing/>
              <w:rPr>
                <w:rFonts w:ascii="Times New Roman" w:hAnsi="Times New Roman" w:cs="Times New Roman"/>
              </w:rPr>
            </w:pPr>
            <w:r w:rsidRPr="00AD4EC9">
              <w:rPr>
                <w:rFonts w:ascii="Times New Roman" w:hAnsi="Times New Roman" w:cs="Times New Roman"/>
              </w:rPr>
              <w:t xml:space="preserve">ekonomikas ministre </w:t>
            </w:r>
          </w:p>
          <w:p w14:paraId="7E845885" w14:textId="77777777" w:rsidR="0051480B" w:rsidRPr="00AD4EC9" w:rsidRDefault="00827934" w:rsidP="0045409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AD4EC9">
              <w:rPr>
                <w:rFonts w:ascii="Times New Roman" w:hAnsi="Times New Roman" w:cs="Times New Roman"/>
              </w:rPr>
              <w:t>Ilze Indriksone</w:t>
            </w:r>
          </w:p>
        </w:tc>
        <w:tc>
          <w:tcPr>
            <w:tcW w:w="2344" w:type="pct"/>
            <w:shd w:val="clear" w:color="auto" w:fill="auto"/>
          </w:tcPr>
          <w:p w14:paraId="3644F282" w14:textId="77777777" w:rsidR="0051480B" w:rsidRDefault="00827934" w:rsidP="0045409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AD4EC9">
              <w:rPr>
                <w:rFonts w:ascii="Times New Roman" w:hAnsi="Times New Roman" w:cs="Times New Roman"/>
                <w:b/>
                <w:bCs/>
              </w:rPr>
              <w:t>Biedrība „Latvij</w:t>
            </w:r>
            <w:r w:rsidRPr="00AD4EC9">
              <w:rPr>
                <w:rFonts w:ascii="Times New Roman" w:hAnsi="Times New Roman" w:cs="Times New Roman"/>
                <w:b/>
                <w:bCs/>
              </w:rPr>
              <w:t>as Elektroenerģētiķu un Energobūvnieku asociācija”</w:t>
            </w:r>
          </w:p>
          <w:p w14:paraId="0E183960" w14:textId="77777777" w:rsidR="0051480B" w:rsidRPr="00AD4EC9" w:rsidRDefault="00827934" w:rsidP="00454097">
            <w:pPr>
              <w:contextualSpacing/>
              <w:rPr>
                <w:rFonts w:ascii="Times New Roman" w:hAnsi="Times New Roman" w:cs="Times New Roman"/>
              </w:rPr>
            </w:pPr>
            <w:r w:rsidRPr="00AD4EC9">
              <w:rPr>
                <w:rFonts w:ascii="Times New Roman" w:hAnsi="Times New Roman" w:cs="Times New Roman"/>
              </w:rPr>
              <w:t>Vienotais reģistrācijas Nr.40008116388</w:t>
            </w:r>
          </w:p>
          <w:p w14:paraId="525DCAAD" w14:textId="77777777" w:rsidR="0051480B" w:rsidRPr="00AD4EC9" w:rsidRDefault="00827934" w:rsidP="00454097">
            <w:pPr>
              <w:contextualSpacing/>
              <w:rPr>
                <w:rFonts w:ascii="Times New Roman" w:hAnsi="Times New Roman" w:cs="Times New Roman"/>
              </w:rPr>
            </w:pPr>
            <w:r w:rsidRPr="00AD4EC9">
              <w:rPr>
                <w:rFonts w:ascii="Times New Roman" w:hAnsi="Times New Roman" w:cs="Times New Roman"/>
              </w:rPr>
              <w:t>Šmerļa iela 1, Rīga, LV-1006</w:t>
            </w:r>
          </w:p>
          <w:p w14:paraId="73352E87" w14:textId="77777777" w:rsidR="0051480B" w:rsidRPr="00AD4EC9" w:rsidRDefault="00827934" w:rsidP="00454097">
            <w:pPr>
              <w:contextualSpacing/>
              <w:rPr>
                <w:rFonts w:ascii="Times New Roman" w:hAnsi="Times New Roman" w:cs="Times New Roman"/>
              </w:rPr>
            </w:pPr>
            <w:r w:rsidRPr="00AD4EC9">
              <w:rPr>
                <w:rFonts w:ascii="Times New Roman" w:hAnsi="Times New Roman" w:cs="Times New Roman"/>
              </w:rPr>
              <w:t>__________________________________</w:t>
            </w:r>
          </w:p>
          <w:p w14:paraId="5A46EF85" w14:textId="77777777" w:rsidR="0051480B" w:rsidRPr="00AD4EC9" w:rsidRDefault="00827934" w:rsidP="00454097">
            <w:pPr>
              <w:contextualSpacing/>
              <w:rPr>
                <w:rFonts w:ascii="Times New Roman" w:hAnsi="Times New Roman" w:cs="Times New Roman"/>
              </w:rPr>
            </w:pPr>
            <w:r w:rsidRPr="00AD4EC9">
              <w:rPr>
                <w:rFonts w:ascii="Times New Roman" w:hAnsi="Times New Roman" w:cs="Times New Roman"/>
              </w:rPr>
              <w:t>valdes priekšsēdētājs</w:t>
            </w:r>
          </w:p>
          <w:p w14:paraId="6E5FB288" w14:textId="77777777" w:rsidR="0051480B" w:rsidRPr="00AD4EC9" w:rsidRDefault="00827934" w:rsidP="0045409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AD4EC9">
              <w:rPr>
                <w:rFonts w:ascii="Times New Roman" w:hAnsi="Times New Roman" w:cs="Times New Roman"/>
              </w:rPr>
              <w:t xml:space="preserve">Jānis </w:t>
            </w:r>
            <w:proofErr w:type="spellStart"/>
            <w:r w:rsidRPr="00AD4EC9">
              <w:rPr>
                <w:rFonts w:ascii="Times New Roman" w:hAnsi="Times New Roman" w:cs="Times New Roman"/>
              </w:rPr>
              <w:t>Kirkovalds</w:t>
            </w:r>
            <w:proofErr w:type="spellEnd"/>
          </w:p>
        </w:tc>
      </w:tr>
    </w:tbl>
    <w:p w14:paraId="5B1536F9" w14:textId="5ED6EF66" w:rsidR="00AD4EC9" w:rsidRPr="00AD4EC9" w:rsidRDefault="00827934" w:rsidP="009C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A8">
        <w:rPr>
          <w:rFonts w:ascii="Times New Roman" w:hAnsi="Times New Roman" w:cs="Times New Roman"/>
          <w:sz w:val="24"/>
          <w:szCs w:val="24"/>
        </w:rPr>
        <w:t xml:space="preserve">ŠIS DOKUMENTS IR PARAKSTĪTS ELEKTRONISKI AR DROŠU </w:t>
      </w:r>
      <w:r w:rsidRPr="00C678A8">
        <w:rPr>
          <w:rFonts w:ascii="Times New Roman" w:hAnsi="Times New Roman" w:cs="Times New Roman"/>
          <w:sz w:val="24"/>
          <w:szCs w:val="24"/>
        </w:rPr>
        <w:t>ELEKTRONISKO PARAKSTU UN SATUR LAIKA ZĪMOG</w:t>
      </w:r>
      <w:r w:rsidRPr="00C678A8">
        <w:rPr>
          <w:rFonts w:ascii="Times New Roman" w:hAnsi="Times New Roman" w:cs="Times New Roman"/>
          <w:sz w:val="24"/>
          <w:szCs w:val="24"/>
        </w:rPr>
        <w:t>U</w:t>
      </w:r>
    </w:p>
    <w:p w14:paraId="6813D283" w14:textId="77777777" w:rsidR="00AD4EC9" w:rsidRPr="00AD4EC9" w:rsidRDefault="00AD4EC9" w:rsidP="009C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D4EC9" w:rsidRPr="00AD4EC9" w:rsidSect="006C4949">
          <w:footerReference w:type="default" r:id="rId7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5E5E3B79" w14:textId="77777777" w:rsidR="0051480B" w:rsidRPr="0051480B" w:rsidRDefault="00827934" w:rsidP="00454097">
      <w:pPr>
        <w:tabs>
          <w:tab w:val="left" w:pos="3255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1480B">
        <w:rPr>
          <w:rFonts w:ascii="Times New Roman" w:hAnsi="Times New Roman" w:cs="Times New Roman"/>
          <w:b/>
          <w:bCs/>
          <w:sz w:val="28"/>
          <w:szCs w:val="28"/>
        </w:rPr>
        <w:lastRenderedPageBreak/>
        <w:t>Pielikums</w:t>
      </w:r>
    </w:p>
    <w:p w14:paraId="601C6DDE" w14:textId="77777777" w:rsidR="0051480B" w:rsidRDefault="00827934" w:rsidP="00454097">
      <w:pPr>
        <w:tabs>
          <w:tab w:val="left" w:pos="325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pie </w:t>
      </w:r>
      <w:r w:rsidRPr="0013428C">
        <w:rPr>
          <w:rFonts w:ascii="Times New Roman" w:hAnsi="Times New Roman" w:cs="Times New Roman"/>
          <w:sz w:val="28"/>
          <w:szCs w:val="28"/>
        </w:rPr>
        <w:t xml:space="preserve">Vienošanās </w:t>
      </w:r>
      <w:r>
        <w:rPr>
          <w:rFonts w:ascii="Times New Roman" w:hAnsi="Times New Roman" w:cs="Times New Roman"/>
          <w:sz w:val="28"/>
          <w:szCs w:val="28"/>
        </w:rPr>
        <w:t>Nr. </w:t>
      </w:r>
      <w:r>
        <w:rPr>
          <w:rFonts w:ascii="Times New Roman" w:hAnsi="Times New Roman" w:cs="Times New Roman"/>
          <w:noProof/>
          <w:sz w:val="28"/>
          <w:szCs w:val="28"/>
        </w:rPr>
        <w:t>5.2-17.2/2022/8</w:t>
      </w:r>
    </w:p>
    <w:p w14:paraId="3DAFC07B" w14:textId="77777777" w:rsidR="0051480B" w:rsidRDefault="00827934" w:rsidP="00454097">
      <w:pPr>
        <w:tabs>
          <w:tab w:val="left" w:pos="325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3428C">
        <w:rPr>
          <w:rFonts w:ascii="Times New Roman" w:hAnsi="Times New Roman" w:cs="Times New Roman"/>
          <w:sz w:val="28"/>
          <w:szCs w:val="28"/>
        </w:rPr>
        <w:t>par biedrības „Latvijas elektriķu brālība”</w:t>
      </w:r>
    </w:p>
    <w:p w14:paraId="1A77F891" w14:textId="77777777" w:rsidR="0051480B" w:rsidRDefault="00827934" w:rsidP="00454097">
      <w:pPr>
        <w:tabs>
          <w:tab w:val="left" w:pos="325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3428C">
        <w:rPr>
          <w:rFonts w:ascii="Times New Roman" w:hAnsi="Times New Roman" w:cs="Times New Roman"/>
          <w:sz w:val="28"/>
          <w:szCs w:val="28"/>
        </w:rPr>
        <w:t>sertificēto būvspeciālistu uzraudzības un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28C">
        <w:rPr>
          <w:rFonts w:ascii="Times New Roman" w:hAnsi="Times New Roman" w:cs="Times New Roman"/>
          <w:sz w:val="28"/>
          <w:szCs w:val="28"/>
        </w:rPr>
        <w:t>dokumentācijas nodošanu</w:t>
      </w:r>
    </w:p>
    <w:p w14:paraId="659AD5B4" w14:textId="36B3FE33" w:rsidR="00AD4EC9" w:rsidRPr="00AD4EC9" w:rsidRDefault="00827934" w:rsidP="005444E2">
      <w:pPr>
        <w:tabs>
          <w:tab w:val="left" w:pos="325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3428C">
        <w:rPr>
          <w:rFonts w:ascii="Times New Roman" w:hAnsi="Times New Roman" w:cs="Times New Roman"/>
          <w:sz w:val="28"/>
          <w:szCs w:val="28"/>
        </w:rPr>
        <w:t>biedrībai “Latvijas elektroenerģētiķu un energobūvnieku asociācija”</w:t>
      </w:r>
      <w:r w:rsidR="005444E2" w:rsidRPr="00AD4E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ECFC6E" w14:textId="3239A24B" w:rsidR="00AD4EC9" w:rsidRPr="00AD4EC9" w:rsidRDefault="00AD4EC9" w:rsidP="009C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4EC9" w:rsidRPr="00AD4EC9" w:rsidSect="00C82E2E">
      <w:pgSz w:w="16840" w:h="11907" w:orient="landscape" w:code="9"/>
      <w:pgMar w:top="1418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4F8D9" w14:textId="77777777" w:rsidR="00827934" w:rsidRDefault="00827934">
      <w:pPr>
        <w:spacing w:after="0" w:line="240" w:lineRule="auto"/>
      </w:pPr>
      <w:r>
        <w:separator/>
      </w:r>
    </w:p>
  </w:endnote>
  <w:endnote w:type="continuationSeparator" w:id="0">
    <w:p w14:paraId="4E725F48" w14:textId="77777777" w:rsidR="00827934" w:rsidRDefault="00827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72187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92AA5E6" w14:textId="77777777" w:rsidR="00C57977" w:rsidRPr="006C4949" w:rsidRDefault="00827934">
        <w:pPr>
          <w:pStyle w:val="BalloonTex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C49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C494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C49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C4949">
          <w:rPr>
            <w:rFonts w:ascii="Times New Roman" w:hAnsi="Times New Roman" w:cs="Times New Roman"/>
            <w:noProof/>
            <w:sz w:val="24"/>
            <w:szCs w:val="24"/>
          </w:rPr>
          <w:t>24</w:t>
        </w:r>
        <w:r w:rsidRPr="006C494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42B20E7" w14:textId="77777777" w:rsidR="00C57977" w:rsidRDefault="00C57977">
    <w:pPr>
      <w:pStyle w:val="Balloon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E1FC3" w14:textId="77777777" w:rsidR="00827934" w:rsidRDefault="00827934">
      <w:pPr>
        <w:spacing w:after="0" w:line="240" w:lineRule="auto"/>
      </w:pPr>
      <w:r>
        <w:separator/>
      </w:r>
    </w:p>
  </w:footnote>
  <w:footnote w:type="continuationSeparator" w:id="0">
    <w:p w14:paraId="3CC38268" w14:textId="77777777" w:rsidR="00827934" w:rsidRDefault="00827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A3F7C"/>
    <w:multiLevelType w:val="multilevel"/>
    <w:tmpl w:val="A05A192C"/>
    <w:lvl w:ilvl="0">
      <w:start w:val="1"/>
      <w:numFmt w:val="decimal"/>
      <w:lvlText w:val="%1."/>
      <w:lvlJc w:val="left"/>
      <w:pPr>
        <w:ind w:left="687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5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800"/>
      </w:pPr>
      <w:rPr>
        <w:rFonts w:hint="default"/>
      </w:rPr>
    </w:lvl>
  </w:abstractNum>
  <w:abstractNum w:abstractNumId="1" w15:restartNumberingAfterBreak="0">
    <w:nsid w:val="3CE14050"/>
    <w:multiLevelType w:val="multilevel"/>
    <w:tmpl w:val="2860607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2" w:hanging="54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16" w:hanging="1800"/>
      </w:pPr>
      <w:rPr>
        <w:rFonts w:hint="default"/>
      </w:rPr>
    </w:lvl>
  </w:abstractNum>
  <w:abstractNum w:abstractNumId="2" w15:restartNumberingAfterBreak="0">
    <w:nsid w:val="475C5722"/>
    <w:multiLevelType w:val="multilevel"/>
    <w:tmpl w:val="86805A7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3" w:hanging="1800"/>
      </w:pPr>
      <w:rPr>
        <w:rFonts w:hint="default"/>
      </w:rPr>
    </w:lvl>
  </w:abstractNum>
  <w:abstractNum w:abstractNumId="3" w15:restartNumberingAfterBreak="0">
    <w:nsid w:val="494A67AA"/>
    <w:multiLevelType w:val="hybridMultilevel"/>
    <w:tmpl w:val="1814F5C0"/>
    <w:lvl w:ilvl="0" w:tplc="C3EA7658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9A148A16" w:tentative="1">
      <w:start w:val="1"/>
      <w:numFmt w:val="lowerLetter"/>
      <w:lvlText w:val="%2."/>
      <w:lvlJc w:val="left"/>
      <w:pPr>
        <w:ind w:left="1800" w:hanging="360"/>
      </w:pPr>
    </w:lvl>
    <w:lvl w:ilvl="2" w:tplc="19D21300" w:tentative="1">
      <w:start w:val="1"/>
      <w:numFmt w:val="lowerRoman"/>
      <w:lvlText w:val="%3."/>
      <w:lvlJc w:val="right"/>
      <w:pPr>
        <w:ind w:left="2520" w:hanging="180"/>
      </w:pPr>
    </w:lvl>
    <w:lvl w:ilvl="3" w:tplc="2A6AA144" w:tentative="1">
      <w:start w:val="1"/>
      <w:numFmt w:val="decimal"/>
      <w:lvlText w:val="%4."/>
      <w:lvlJc w:val="left"/>
      <w:pPr>
        <w:ind w:left="3240" w:hanging="360"/>
      </w:pPr>
    </w:lvl>
    <w:lvl w:ilvl="4" w:tplc="3488D35A" w:tentative="1">
      <w:start w:val="1"/>
      <w:numFmt w:val="lowerLetter"/>
      <w:lvlText w:val="%5."/>
      <w:lvlJc w:val="left"/>
      <w:pPr>
        <w:ind w:left="3960" w:hanging="360"/>
      </w:pPr>
    </w:lvl>
    <w:lvl w:ilvl="5" w:tplc="E40AF606" w:tentative="1">
      <w:start w:val="1"/>
      <w:numFmt w:val="lowerRoman"/>
      <w:lvlText w:val="%6."/>
      <w:lvlJc w:val="right"/>
      <w:pPr>
        <w:ind w:left="4680" w:hanging="180"/>
      </w:pPr>
    </w:lvl>
    <w:lvl w:ilvl="6" w:tplc="DF22A3CA" w:tentative="1">
      <w:start w:val="1"/>
      <w:numFmt w:val="decimal"/>
      <w:lvlText w:val="%7."/>
      <w:lvlJc w:val="left"/>
      <w:pPr>
        <w:ind w:left="5400" w:hanging="360"/>
      </w:pPr>
    </w:lvl>
    <w:lvl w:ilvl="7" w:tplc="09BEFE84" w:tentative="1">
      <w:start w:val="1"/>
      <w:numFmt w:val="lowerLetter"/>
      <w:lvlText w:val="%8."/>
      <w:lvlJc w:val="left"/>
      <w:pPr>
        <w:ind w:left="6120" w:hanging="360"/>
      </w:pPr>
    </w:lvl>
    <w:lvl w:ilvl="8" w:tplc="DC820F3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FA045D"/>
    <w:multiLevelType w:val="hybridMultilevel"/>
    <w:tmpl w:val="AAA653A4"/>
    <w:lvl w:ilvl="0" w:tplc="91140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2FC75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DC8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A0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A86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280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01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F60E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AE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F5EB3"/>
    <w:multiLevelType w:val="multilevel"/>
    <w:tmpl w:val="2FD8D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F6649C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49"/>
    <w:rsid w:val="00007BF7"/>
    <w:rsid w:val="0006275D"/>
    <w:rsid w:val="000C5B1D"/>
    <w:rsid w:val="000D2925"/>
    <w:rsid w:val="000F25B0"/>
    <w:rsid w:val="000F2C05"/>
    <w:rsid w:val="00101F82"/>
    <w:rsid w:val="0013428C"/>
    <w:rsid w:val="001503A2"/>
    <w:rsid w:val="0017141A"/>
    <w:rsid w:val="00181D8E"/>
    <w:rsid w:val="001D3C27"/>
    <w:rsid w:val="001E230E"/>
    <w:rsid w:val="0023479F"/>
    <w:rsid w:val="00290630"/>
    <w:rsid w:val="002A55E8"/>
    <w:rsid w:val="002F79DE"/>
    <w:rsid w:val="003131FA"/>
    <w:rsid w:val="003759B8"/>
    <w:rsid w:val="00387212"/>
    <w:rsid w:val="003E657C"/>
    <w:rsid w:val="003F6AE2"/>
    <w:rsid w:val="004239D6"/>
    <w:rsid w:val="00445A75"/>
    <w:rsid w:val="00452CAC"/>
    <w:rsid w:val="00454097"/>
    <w:rsid w:val="0046312F"/>
    <w:rsid w:val="00484745"/>
    <w:rsid w:val="004A6721"/>
    <w:rsid w:val="004B4E9B"/>
    <w:rsid w:val="004E4A92"/>
    <w:rsid w:val="0051480B"/>
    <w:rsid w:val="005346DF"/>
    <w:rsid w:val="0053498F"/>
    <w:rsid w:val="005444E2"/>
    <w:rsid w:val="005549C2"/>
    <w:rsid w:val="005702F4"/>
    <w:rsid w:val="00575B0F"/>
    <w:rsid w:val="005A372D"/>
    <w:rsid w:val="005A746E"/>
    <w:rsid w:val="005F31BF"/>
    <w:rsid w:val="006223B3"/>
    <w:rsid w:val="006525AA"/>
    <w:rsid w:val="006C4949"/>
    <w:rsid w:val="00704588"/>
    <w:rsid w:val="00743E91"/>
    <w:rsid w:val="007667F8"/>
    <w:rsid w:val="00770C42"/>
    <w:rsid w:val="00770E68"/>
    <w:rsid w:val="007D2BBF"/>
    <w:rsid w:val="007F2BDC"/>
    <w:rsid w:val="007F5951"/>
    <w:rsid w:val="00827934"/>
    <w:rsid w:val="00866499"/>
    <w:rsid w:val="00874DB7"/>
    <w:rsid w:val="008760A9"/>
    <w:rsid w:val="008821F1"/>
    <w:rsid w:val="008C5FAC"/>
    <w:rsid w:val="009173CD"/>
    <w:rsid w:val="00940F74"/>
    <w:rsid w:val="00996035"/>
    <w:rsid w:val="009B3199"/>
    <w:rsid w:val="009B697A"/>
    <w:rsid w:val="009C5EC3"/>
    <w:rsid w:val="009E18A5"/>
    <w:rsid w:val="00AD4EC9"/>
    <w:rsid w:val="00B40354"/>
    <w:rsid w:val="00B76CD4"/>
    <w:rsid w:val="00BB4288"/>
    <w:rsid w:val="00BC030D"/>
    <w:rsid w:val="00BE39A3"/>
    <w:rsid w:val="00C02AE1"/>
    <w:rsid w:val="00C049F9"/>
    <w:rsid w:val="00C06A07"/>
    <w:rsid w:val="00C137E1"/>
    <w:rsid w:val="00C27680"/>
    <w:rsid w:val="00C57977"/>
    <w:rsid w:val="00C63A3C"/>
    <w:rsid w:val="00C678A8"/>
    <w:rsid w:val="00CA0416"/>
    <w:rsid w:val="00CA6F4C"/>
    <w:rsid w:val="00CC2E5F"/>
    <w:rsid w:val="00CF00FC"/>
    <w:rsid w:val="00D03BC7"/>
    <w:rsid w:val="00D04CB4"/>
    <w:rsid w:val="00D134A6"/>
    <w:rsid w:val="00D72877"/>
    <w:rsid w:val="00D748A7"/>
    <w:rsid w:val="00D76059"/>
    <w:rsid w:val="00DA6111"/>
    <w:rsid w:val="00E417D3"/>
    <w:rsid w:val="00E47F0A"/>
    <w:rsid w:val="00E9583F"/>
    <w:rsid w:val="00E973AF"/>
    <w:rsid w:val="00EA3EC3"/>
    <w:rsid w:val="00EB5634"/>
    <w:rsid w:val="00ED66D9"/>
    <w:rsid w:val="00F067EF"/>
    <w:rsid w:val="00F32104"/>
    <w:rsid w:val="00F561F1"/>
    <w:rsid w:val="00F74D72"/>
    <w:rsid w:val="00FE19E9"/>
    <w:rsid w:val="00FE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A41836"/>
  <w15:chartTrackingRefBased/>
  <w15:docId w15:val="{ED608B2C-D3DB-47FD-9E4F-58E024FB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949"/>
  </w:style>
  <w:style w:type="paragraph" w:styleId="Heading1">
    <w:name w:val="heading 1"/>
    <w:basedOn w:val="Normal"/>
    <w:next w:val="Normal"/>
    <w:link w:val="Heading1Char"/>
    <w:qFormat/>
    <w:rsid w:val="00AD4E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AD4E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AD4EC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4EC9"/>
    <w:rPr>
      <w:rFonts w:ascii="Times New Roman" w:eastAsia="Times New Roman" w:hAnsi="Times New Roman" w:cs="Times New Roman"/>
      <w:b/>
      <w:kern w:val="28"/>
      <w:sz w:val="3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AD4EC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D4EC9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aliases w:val="2,Bullet EY,Bullet list,Citation List,Colorful List - Accent 12,ERP-List Paragraph,H&amp;P List Paragraph,List Paragraph1,Normal bullet 2,Numurets,PPS_Bullet,Saistīto dokumentu saraksts,Strip,Syle 1,Table of contents numbered,Virsraksti"/>
    <w:basedOn w:val="Normal"/>
    <w:link w:val="ListParagraphChar"/>
    <w:uiPriority w:val="34"/>
    <w:qFormat/>
    <w:rsid w:val="006C4949"/>
    <w:pPr>
      <w:ind w:left="720"/>
      <w:contextualSpacing/>
    </w:pPr>
  </w:style>
  <w:style w:type="character" w:customStyle="1" w:styleId="ListParagraphChar">
    <w:name w:val="List Paragraph Char"/>
    <w:aliases w:val="2 Char,Bullet EY Char,Bullet list Char,Citation List Char,Colorful List - Accent 12 Char,ERP-List Paragraph Char,H&amp;P List Paragraph Char,List Paragraph1 Char,Normal bullet 2 Char,Numurets Char,PPS_Bullet Char,Strip Char,Syle 1 Char"/>
    <w:link w:val="ListParagraph"/>
    <w:uiPriority w:val="34"/>
    <w:qFormat/>
    <w:rsid w:val="00AD4EC9"/>
  </w:style>
  <w:style w:type="character" w:styleId="CommentReference">
    <w:name w:val="annotation reference"/>
    <w:basedOn w:val="DefaultParagraphFont"/>
    <w:unhideWhenUsed/>
    <w:rsid w:val="006C494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C49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494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6C4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49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6C4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949"/>
  </w:style>
  <w:style w:type="paragraph" w:styleId="Footer">
    <w:name w:val="footer"/>
    <w:basedOn w:val="Normal"/>
    <w:link w:val="FooterChar"/>
    <w:uiPriority w:val="99"/>
    <w:unhideWhenUsed/>
    <w:rsid w:val="006C4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949"/>
  </w:style>
  <w:style w:type="paragraph" w:styleId="CommentSubject">
    <w:name w:val="annotation subject"/>
    <w:basedOn w:val="CommentText"/>
    <w:next w:val="CommentText"/>
    <w:link w:val="CommentSubjectChar"/>
    <w:unhideWhenUsed/>
    <w:rsid w:val="008C5F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5FAC"/>
    <w:rPr>
      <w:b/>
      <w:bCs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D4EC9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AD4EC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134A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34A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34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3273</Words>
  <Characters>1866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Truhanova</dc:creator>
  <cp:lastModifiedBy>Gusts Sproģis</cp:lastModifiedBy>
  <cp:revision>11</cp:revision>
  <cp:lastPrinted>2019-08-23T07:36:00Z</cp:lastPrinted>
  <dcterms:created xsi:type="dcterms:W3CDTF">2022-06-28T11:56:00Z</dcterms:created>
  <dcterms:modified xsi:type="dcterms:W3CDTF">2022-08-04T07:26:00Z</dcterms:modified>
</cp:coreProperties>
</file>