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3C" w:rsidRPr="00357A6B" w:rsidRDefault="0012203C" w:rsidP="0012203C">
      <w:pPr>
        <w:widowControl/>
        <w:spacing w:before="120" w:after="0" w:line="240" w:lineRule="auto"/>
        <w:ind w:firstLine="0"/>
        <w:jc w:val="center"/>
        <w:rPr>
          <w:b/>
          <w:sz w:val="28"/>
          <w:szCs w:val="26"/>
        </w:rPr>
      </w:pPr>
      <w:r w:rsidRPr="00357A6B">
        <w:rPr>
          <w:b/>
          <w:sz w:val="28"/>
          <w:szCs w:val="26"/>
        </w:rPr>
        <w:t xml:space="preserve">Nacionālās standartizācijas padomes </w:t>
      </w:r>
      <w:bookmarkStart w:id="0" w:name="OLE_LINK1"/>
      <w:bookmarkStart w:id="1" w:name="OLE_LINK2"/>
      <w:r w:rsidRPr="00357A6B">
        <w:rPr>
          <w:b/>
          <w:sz w:val="28"/>
          <w:szCs w:val="26"/>
        </w:rPr>
        <w:t xml:space="preserve">sēdes </w:t>
      </w:r>
      <w:bookmarkEnd w:id="0"/>
      <w:bookmarkEnd w:id="1"/>
    </w:p>
    <w:p w:rsidR="0012203C" w:rsidRPr="00357A6B" w:rsidRDefault="0012203C" w:rsidP="0012203C">
      <w:pPr>
        <w:widowControl/>
        <w:spacing w:after="0" w:line="240" w:lineRule="auto"/>
        <w:ind w:firstLine="0"/>
        <w:jc w:val="left"/>
        <w:rPr>
          <w:b/>
          <w:sz w:val="28"/>
          <w:szCs w:val="26"/>
        </w:rPr>
      </w:pP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4"/>
        </w:rPr>
        <w:tab/>
      </w:r>
      <w:r w:rsidRPr="00357A6B">
        <w:rPr>
          <w:sz w:val="28"/>
          <w:szCs w:val="26"/>
        </w:rPr>
        <w:t xml:space="preserve">   </w:t>
      </w:r>
      <w:r w:rsidRPr="00357A6B">
        <w:rPr>
          <w:b/>
          <w:sz w:val="28"/>
          <w:szCs w:val="26"/>
        </w:rPr>
        <w:t>Protokols</w:t>
      </w:r>
    </w:p>
    <w:p w:rsidR="0012203C" w:rsidRPr="0012203C" w:rsidRDefault="0012203C" w:rsidP="0012203C">
      <w:pPr>
        <w:widowControl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12203C" w:rsidRPr="0020323E" w:rsidRDefault="0012203C" w:rsidP="0012203C">
      <w:pPr>
        <w:widowControl/>
        <w:spacing w:before="0" w:after="0" w:line="240" w:lineRule="auto"/>
        <w:ind w:firstLine="0"/>
        <w:jc w:val="left"/>
        <w:rPr>
          <w:sz w:val="25"/>
          <w:szCs w:val="25"/>
        </w:rPr>
      </w:pPr>
      <w:r w:rsidRPr="0020323E">
        <w:rPr>
          <w:sz w:val="25"/>
          <w:szCs w:val="25"/>
        </w:rPr>
        <w:t>Rīgā,</w:t>
      </w:r>
      <w:r w:rsidR="00A30819" w:rsidRPr="0020323E">
        <w:rPr>
          <w:sz w:val="25"/>
          <w:szCs w:val="25"/>
        </w:rPr>
        <w:t xml:space="preserve"> </w:t>
      </w:r>
      <w:r w:rsidRPr="0020323E">
        <w:rPr>
          <w:sz w:val="25"/>
          <w:szCs w:val="25"/>
        </w:rPr>
        <w:t>2018</w:t>
      </w:r>
      <w:r w:rsidR="00CC4346" w:rsidRPr="0020323E">
        <w:rPr>
          <w:sz w:val="25"/>
          <w:szCs w:val="25"/>
        </w:rPr>
        <w:t xml:space="preserve">.gada </w:t>
      </w:r>
      <w:r w:rsidR="00006CDC">
        <w:rPr>
          <w:sz w:val="25"/>
          <w:szCs w:val="25"/>
        </w:rPr>
        <w:t>13</w:t>
      </w:r>
      <w:r w:rsidRPr="0020323E">
        <w:rPr>
          <w:sz w:val="25"/>
          <w:szCs w:val="25"/>
        </w:rPr>
        <w:t>.</w:t>
      </w:r>
      <w:r w:rsidR="00006CDC">
        <w:rPr>
          <w:sz w:val="25"/>
          <w:szCs w:val="25"/>
        </w:rPr>
        <w:t>novembrī</w:t>
      </w:r>
    </w:p>
    <w:p w:rsidR="0012203C" w:rsidRPr="0020323E" w:rsidRDefault="0012203C" w:rsidP="0012203C">
      <w:pPr>
        <w:widowControl/>
        <w:spacing w:before="0" w:after="0" w:line="240" w:lineRule="auto"/>
        <w:ind w:firstLine="0"/>
        <w:jc w:val="left"/>
        <w:rPr>
          <w:sz w:val="25"/>
          <w:szCs w:val="25"/>
        </w:rPr>
      </w:pPr>
    </w:p>
    <w:p w:rsidR="0012203C" w:rsidRPr="0020323E" w:rsidRDefault="0012203C" w:rsidP="0012203C">
      <w:pPr>
        <w:widowControl/>
        <w:spacing w:before="0" w:after="0" w:line="240" w:lineRule="auto"/>
        <w:ind w:firstLine="0"/>
        <w:jc w:val="left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>Sēdi vada:</w:t>
      </w:r>
    </w:p>
    <w:p w:rsidR="0012203C" w:rsidRPr="0020323E" w:rsidRDefault="0012203C" w:rsidP="00FA01A7">
      <w:pPr>
        <w:widowControl/>
        <w:spacing w:before="0" w:after="0" w:line="240" w:lineRule="auto"/>
        <w:ind w:firstLine="426"/>
        <w:rPr>
          <w:sz w:val="25"/>
          <w:szCs w:val="25"/>
        </w:rPr>
      </w:pPr>
      <w:r w:rsidRPr="0020323E">
        <w:rPr>
          <w:sz w:val="25"/>
          <w:szCs w:val="25"/>
        </w:rPr>
        <w:t>Z.Liepiņa - Ekonomikas ministrijas Valsts sekretāra vietniece</w:t>
      </w:r>
      <w:r w:rsidR="00EB0456" w:rsidRPr="0020323E">
        <w:rPr>
          <w:sz w:val="25"/>
          <w:szCs w:val="25"/>
        </w:rPr>
        <w:t>, Nacionālās standartizācijas padomes (turpmāk – NSP) priekšsēdētāja.</w:t>
      </w:r>
    </w:p>
    <w:p w:rsidR="0012203C" w:rsidRPr="0020323E" w:rsidRDefault="0012203C" w:rsidP="0012203C">
      <w:pPr>
        <w:widowControl/>
        <w:spacing w:before="0" w:after="0" w:line="240" w:lineRule="auto"/>
        <w:ind w:firstLine="360"/>
        <w:rPr>
          <w:sz w:val="25"/>
          <w:szCs w:val="25"/>
        </w:rPr>
      </w:pPr>
    </w:p>
    <w:p w:rsidR="0012203C" w:rsidRPr="0020323E" w:rsidRDefault="0012203C" w:rsidP="0012203C">
      <w:pPr>
        <w:widowControl/>
        <w:spacing w:before="0" w:after="0" w:line="240" w:lineRule="auto"/>
        <w:ind w:firstLine="0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 xml:space="preserve">Sēdē piedalās: </w:t>
      </w:r>
    </w:p>
    <w:p w:rsidR="0012203C" w:rsidRPr="0020323E" w:rsidRDefault="0012203C" w:rsidP="0012203C">
      <w:pPr>
        <w:widowControl/>
        <w:spacing w:before="0" w:after="0" w:line="240" w:lineRule="auto"/>
        <w:ind w:left="360" w:right="284" w:firstLine="0"/>
        <w:rPr>
          <w:sz w:val="25"/>
          <w:szCs w:val="25"/>
        </w:rPr>
      </w:pPr>
      <w:r w:rsidRPr="0020323E">
        <w:rPr>
          <w:sz w:val="25"/>
          <w:szCs w:val="25"/>
        </w:rPr>
        <w:t>1</w:t>
      </w:r>
      <w:r w:rsidR="00EB0456" w:rsidRPr="0020323E">
        <w:rPr>
          <w:sz w:val="25"/>
          <w:szCs w:val="25"/>
        </w:rPr>
        <w:t xml:space="preserve">. </w:t>
      </w:r>
      <w:r w:rsidRPr="0020323E">
        <w:rPr>
          <w:sz w:val="25"/>
          <w:szCs w:val="25"/>
        </w:rPr>
        <w:t xml:space="preserve">Guntars </w:t>
      </w:r>
      <w:proofErr w:type="spellStart"/>
      <w:r w:rsidRPr="0020323E">
        <w:rPr>
          <w:sz w:val="25"/>
          <w:szCs w:val="25"/>
        </w:rPr>
        <w:t>Vempers</w:t>
      </w:r>
      <w:proofErr w:type="spellEnd"/>
      <w:r w:rsidRPr="0020323E">
        <w:rPr>
          <w:sz w:val="25"/>
          <w:szCs w:val="25"/>
        </w:rPr>
        <w:t xml:space="preserve"> - Latvijas Elektrotehnikas komitejas vadītājs;</w:t>
      </w:r>
    </w:p>
    <w:p w:rsidR="0012203C" w:rsidRPr="0020323E" w:rsidRDefault="0012203C" w:rsidP="0012203C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 w:rsidRPr="0020323E">
        <w:rPr>
          <w:sz w:val="25"/>
          <w:szCs w:val="25"/>
        </w:rPr>
        <w:t xml:space="preserve">2. Ēriks Nordens </w:t>
      </w:r>
      <w:r w:rsidR="00047CD0">
        <w:rPr>
          <w:sz w:val="25"/>
          <w:szCs w:val="25"/>
        </w:rPr>
        <w:t>-</w:t>
      </w:r>
      <w:r w:rsidRPr="0020323E">
        <w:rPr>
          <w:sz w:val="25"/>
          <w:szCs w:val="25"/>
        </w:rPr>
        <w:t xml:space="preserve"> Tehnisko ekspertu asociācijas pārstāvis;</w:t>
      </w:r>
    </w:p>
    <w:p w:rsidR="0012203C" w:rsidRPr="0020323E" w:rsidRDefault="0012203C" w:rsidP="0012203C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 w:rsidRPr="0020323E">
        <w:rPr>
          <w:sz w:val="25"/>
          <w:szCs w:val="25"/>
        </w:rPr>
        <w:t>3. Inese Āboltiņa - Kooperatīvās sabiedrības Latvijas Piensaimnie</w:t>
      </w:r>
      <w:r w:rsidR="00047CD0">
        <w:rPr>
          <w:sz w:val="25"/>
          <w:szCs w:val="25"/>
        </w:rPr>
        <w:t>ku Centrālā Savienība pārstāve</w:t>
      </w:r>
      <w:r w:rsidRPr="0020323E">
        <w:rPr>
          <w:sz w:val="25"/>
          <w:szCs w:val="25"/>
        </w:rPr>
        <w:t>;</w:t>
      </w:r>
    </w:p>
    <w:p w:rsidR="0012203C" w:rsidRPr="0020323E" w:rsidRDefault="0012203C" w:rsidP="00047CD0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 w:rsidRPr="0020323E">
        <w:rPr>
          <w:sz w:val="25"/>
          <w:szCs w:val="25"/>
        </w:rPr>
        <w:t xml:space="preserve">4. </w:t>
      </w:r>
      <w:r w:rsidR="00047CD0">
        <w:rPr>
          <w:sz w:val="25"/>
          <w:szCs w:val="25"/>
        </w:rPr>
        <w:t xml:space="preserve">Guntis </w:t>
      </w:r>
      <w:proofErr w:type="spellStart"/>
      <w:r w:rsidR="00047CD0">
        <w:rPr>
          <w:sz w:val="25"/>
          <w:szCs w:val="25"/>
        </w:rPr>
        <w:t>Jurkevičs</w:t>
      </w:r>
      <w:proofErr w:type="spellEnd"/>
      <w:r w:rsidR="00047CD0">
        <w:rPr>
          <w:sz w:val="25"/>
          <w:szCs w:val="25"/>
        </w:rPr>
        <w:t xml:space="preserve"> - </w:t>
      </w:r>
      <w:r w:rsidRPr="0020323E">
        <w:rPr>
          <w:sz w:val="25"/>
          <w:szCs w:val="25"/>
        </w:rPr>
        <w:t xml:space="preserve">Izglītības un zinātnes ministrijas </w:t>
      </w:r>
      <w:r w:rsidR="00047CD0" w:rsidRPr="00047CD0">
        <w:rPr>
          <w:sz w:val="25"/>
          <w:szCs w:val="25"/>
        </w:rPr>
        <w:t>Profesionālās un pieaugušo izglītības departament</w:t>
      </w:r>
      <w:r w:rsidR="00047CD0">
        <w:rPr>
          <w:sz w:val="25"/>
          <w:szCs w:val="25"/>
        </w:rPr>
        <w:t xml:space="preserve">a </w:t>
      </w:r>
      <w:r w:rsidR="00047CD0" w:rsidRPr="00047CD0">
        <w:rPr>
          <w:sz w:val="25"/>
          <w:szCs w:val="25"/>
        </w:rPr>
        <w:t>vecākais referents</w:t>
      </w:r>
      <w:r w:rsidRPr="0020323E">
        <w:rPr>
          <w:sz w:val="25"/>
          <w:szCs w:val="25"/>
        </w:rPr>
        <w:t>;</w:t>
      </w:r>
    </w:p>
    <w:p w:rsidR="0012203C" w:rsidRPr="0020323E" w:rsidRDefault="00FF2967" w:rsidP="00FF2967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 w:rsidRPr="0020323E">
        <w:rPr>
          <w:sz w:val="25"/>
          <w:szCs w:val="25"/>
        </w:rPr>
        <w:t xml:space="preserve">5. </w:t>
      </w:r>
      <w:r w:rsidR="00A6462A" w:rsidRPr="0020323E">
        <w:rPr>
          <w:sz w:val="25"/>
          <w:szCs w:val="25"/>
        </w:rPr>
        <w:t xml:space="preserve">Dace </w:t>
      </w:r>
      <w:proofErr w:type="spellStart"/>
      <w:r w:rsidR="00A6462A" w:rsidRPr="0020323E">
        <w:rPr>
          <w:sz w:val="25"/>
          <w:szCs w:val="25"/>
        </w:rPr>
        <w:t>Ugare</w:t>
      </w:r>
      <w:proofErr w:type="spellEnd"/>
      <w:r w:rsidR="0012203C" w:rsidRPr="0020323E">
        <w:rPr>
          <w:sz w:val="25"/>
          <w:szCs w:val="25"/>
        </w:rPr>
        <w:t xml:space="preserve"> - Zemkopības ministrijas Veterinārā un pārtikas departamenta </w:t>
      </w:r>
      <w:r w:rsidR="00A6462A" w:rsidRPr="0020323E">
        <w:rPr>
          <w:sz w:val="25"/>
          <w:szCs w:val="25"/>
        </w:rPr>
        <w:t xml:space="preserve">direktora </w:t>
      </w:r>
      <w:r w:rsidR="0012203C" w:rsidRPr="0020323E">
        <w:rPr>
          <w:sz w:val="25"/>
          <w:szCs w:val="25"/>
        </w:rPr>
        <w:t>vietniece;</w:t>
      </w:r>
    </w:p>
    <w:p w:rsidR="00CE0124" w:rsidRPr="0020323E" w:rsidRDefault="00AD1D13" w:rsidP="00047CD0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 w:rsidRPr="0020323E">
        <w:rPr>
          <w:sz w:val="25"/>
          <w:szCs w:val="25"/>
        </w:rPr>
        <w:t>6.</w:t>
      </w:r>
      <w:r w:rsidR="007E7EEF">
        <w:rPr>
          <w:sz w:val="25"/>
          <w:szCs w:val="25"/>
        </w:rPr>
        <w:t xml:space="preserve"> Lana </w:t>
      </w:r>
      <w:proofErr w:type="spellStart"/>
      <w:r w:rsidR="007E7EEF">
        <w:rPr>
          <w:sz w:val="25"/>
          <w:szCs w:val="25"/>
        </w:rPr>
        <w:t>Maslova</w:t>
      </w:r>
      <w:proofErr w:type="spellEnd"/>
      <w:r w:rsidR="000D12F0">
        <w:rPr>
          <w:sz w:val="25"/>
          <w:szCs w:val="25"/>
        </w:rPr>
        <w:t xml:space="preserve"> </w:t>
      </w:r>
      <w:r w:rsidR="00050FBB">
        <w:rPr>
          <w:sz w:val="25"/>
          <w:szCs w:val="25"/>
        </w:rPr>
        <w:t xml:space="preserve">- </w:t>
      </w:r>
      <w:r w:rsidR="00CE0124" w:rsidRPr="0020323E">
        <w:rPr>
          <w:sz w:val="25"/>
          <w:szCs w:val="25"/>
        </w:rPr>
        <w:t xml:space="preserve">Vides aizsardzības un reģionālās attīstības ministrijas </w:t>
      </w:r>
      <w:r w:rsidR="00047CD0" w:rsidRPr="00047CD0">
        <w:rPr>
          <w:sz w:val="25"/>
          <w:szCs w:val="25"/>
        </w:rPr>
        <w:t>Vides aizsardzības departamenta</w:t>
      </w:r>
      <w:r w:rsidR="00047CD0">
        <w:rPr>
          <w:sz w:val="25"/>
          <w:szCs w:val="25"/>
        </w:rPr>
        <w:t xml:space="preserve"> </w:t>
      </w:r>
      <w:r w:rsidR="00047CD0" w:rsidRPr="00047CD0">
        <w:rPr>
          <w:sz w:val="25"/>
          <w:szCs w:val="25"/>
        </w:rPr>
        <w:t>Piesārņojuma novēršanas nodaļas vecākā eksperte</w:t>
      </w:r>
      <w:r w:rsidR="007E7EEF">
        <w:rPr>
          <w:sz w:val="25"/>
          <w:szCs w:val="25"/>
        </w:rPr>
        <w:t>;</w:t>
      </w:r>
    </w:p>
    <w:p w:rsidR="0012203C" w:rsidRPr="0020323E" w:rsidRDefault="00047CD0" w:rsidP="00B45881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>
        <w:rPr>
          <w:sz w:val="25"/>
          <w:szCs w:val="25"/>
        </w:rPr>
        <w:t>7</w:t>
      </w:r>
      <w:r w:rsidR="0012203C" w:rsidRPr="0020323E">
        <w:rPr>
          <w:sz w:val="25"/>
          <w:szCs w:val="25"/>
        </w:rPr>
        <w:t xml:space="preserve">. </w:t>
      </w:r>
      <w:r w:rsidR="00096564">
        <w:rPr>
          <w:sz w:val="25"/>
          <w:szCs w:val="25"/>
        </w:rPr>
        <w:t xml:space="preserve">Elīna </w:t>
      </w:r>
      <w:proofErr w:type="spellStart"/>
      <w:r w:rsidR="00096564">
        <w:rPr>
          <w:sz w:val="25"/>
          <w:szCs w:val="25"/>
        </w:rPr>
        <w:t>Šimiņa</w:t>
      </w:r>
      <w:proofErr w:type="spellEnd"/>
      <w:r w:rsidR="00096564">
        <w:rPr>
          <w:sz w:val="25"/>
          <w:szCs w:val="25"/>
        </w:rPr>
        <w:t xml:space="preserve"> </w:t>
      </w:r>
      <w:r w:rsidR="00B45881">
        <w:rPr>
          <w:sz w:val="25"/>
          <w:szCs w:val="25"/>
        </w:rPr>
        <w:t xml:space="preserve">Neverovska </w:t>
      </w:r>
      <w:r w:rsidR="00050FBB">
        <w:rPr>
          <w:sz w:val="25"/>
          <w:szCs w:val="25"/>
        </w:rPr>
        <w:t>-</w:t>
      </w:r>
      <w:r w:rsidR="00B45881">
        <w:rPr>
          <w:sz w:val="25"/>
          <w:szCs w:val="25"/>
        </w:rPr>
        <w:t xml:space="preserve"> Satiksmes ministrijas </w:t>
      </w:r>
      <w:r w:rsidR="00B45881" w:rsidRPr="00B45881">
        <w:rPr>
          <w:sz w:val="25"/>
          <w:szCs w:val="25"/>
        </w:rPr>
        <w:t>Eiropas Savienības lietu</w:t>
      </w:r>
      <w:r w:rsidR="00B45881">
        <w:rPr>
          <w:sz w:val="25"/>
          <w:szCs w:val="25"/>
        </w:rPr>
        <w:t xml:space="preserve"> </w:t>
      </w:r>
      <w:r w:rsidR="00B45881" w:rsidRPr="00B45881">
        <w:rPr>
          <w:sz w:val="25"/>
          <w:szCs w:val="25"/>
        </w:rPr>
        <w:t>koordinācijas departamenta direktore</w:t>
      </w:r>
      <w:r w:rsidR="00B45881">
        <w:rPr>
          <w:sz w:val="25"/>
          <w:szCs w:val="25"/>
        </w:rPr>
        <w:t>;</w:t>
      </w:r>
    </w:p>
    <w:p w:rsidR="0012203C" w:rsidRPr="0020323E" w:rsidRDefault="00B45881" w:rsidP="00B45881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>
        <w:rPr>
          <w:sz w:val="25"/>
          <w:szCs w:val="25"/>
        </w:rPr>
        <w:t>8.</w:t>
      </w:r>
      <w:r w:rsidR="00A53EE1" w:rsidRPr="0020323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Iveta </w:t>
      </w:r>
      <w:proofErr w:type="spellStart"/>
      <w:r>
        <w:rPr>
          <w:sz w:val="25"/>
          <w:szCs w:val="25"/>
        </w:rPr>
        <w:t>Blaua</w:t>
      </w:r>
      <w:proofErr w:type="spellEnd"/>
      <w:r>
        <w:rPr>
          <w:sz w:val="25"/>
          <w:szCs w:val="25"/>
        </w:rPr>
        <w:t xml:space="preserve"> </w:t>
      </w:r>
      <w:r w:rsidR="00050FBB">
        <w:rPr>
          <w:sz w:val="25"/>
          <w:szCs w:val="25"/>
        </w:rPr>
        <w:t>-</w:t>
      </w:r>
      <w:r w:rsidR="0012203C" w:rsidRPr="0020323E">
        <w:rPr>
          <w:sz w:val="25"/>
          <w:szCs w:val="25"/>
        </w:rPr>
        <w:t xml:space="preserve"> SIA “Latvijas nacionālais metroloģijas cent</w:t>
      </w:r>
      <w:r w:rsidR="00AD1D13" w:rsidRPr="0020323E">
        <w:rPr>
          <w:sz w:val="25"/>
          <w:szCs w:val="25"/>
        </w:rPr>
        <w:t xml:space="preserve">rs” </w:t>
      </w:r>
      <w:r w:rsidR="000E1544">
        <w:rPr>
          <w:sz w:val="25"/>
          <w:szCs w:val="25"/>
        </w:rPr>
        <w:t>valdes locekle</w:t>
      </w:r>
      <w:r w:rsidR="0012203C" w:rsidRPr="0020323E">
        <w:rPr>
          <w:sz w:val="25"/>
          <w:szCs w:val="25"/>
        </w:rPr>
        <w:t>;</w:t>
      </w:r>
    </w:p>
    <w:p w:rsidR="0012203C" w:rsidRPr="0020323E" w:rsidRDefault="00B45881" w:rsidP="0012203C">
      <w:pPr>
        <w:widowControl/>
        <w:spacing w:before="0" w:after="0" w:line="240" w:lineRule="auto"/>
        <w:ind w:firstLine="360"/>
        <w:rPr>
          <w:sz w:val="25"/>
          <w:szCs w:val="25"/>
        </w:rPr>
      </w:pPr>
      <w:r>
        <w:rPr>
          <w:sz w:val="25"/>
          <w:szCs w:val="25"/>
        </w:rPr>
        <w:t>9</w:t>
      </w:r>
      <w:r w:rsidR="0012203C" w:rsidRPr="0020323E">
        <w:rPr>
          <w:sz w:val="25"/>
          <w:szCs w:val="25"/>
        </w:rPr>
        <w:t xml:space="preserve">. Tekla </w:t>
      </w:r>
      <w:proofErr w:type="spellStart"/>
      <w:r w:rsidR="0012203C" w:rsidRPr="0020323E">
        <w:rPr>
          <w:sz w:val="25"/>
          <w:szCs w:val="25"/>
        </w:rPr>
        <w:t>Žabova</w:t>
      </w:r>
      <w:proofErr w:type="spellEnd"/>
      <w:r w:rsidR="0012203C" w:rsidRPr="0020323E">
        <w:rPr>
          <w:sz w:val="25"/>
          <w:szCs w:val="25"/>
        </w:rPr>
        <w:t xml:space="preserve"> </w:t>
      </w:r>
      <w:r w:rsidR="00050FBB">
        <w:rPr>
          <w:sz w:val="25"/>
          <w:szCs w:val="25"/>
        </w:rPr>
        <w:t>-</w:t>
      </w:r>
      <w:r w:rsidR="0012203C" w:rsidRPr="0020323E">
        <w:rPr>
          <w:sz w:val="25"/>
          <w:szCs w:val="25"/>
        </w:rPr>
        <w:t xml:space="preserve"> Latvijas Patērētāju interešu aizstāvības asociācijas pārstāve;</w:t>
      </w:r>
    </w:p>
    <w:p w:rsidR="00B45881" w:rsidRDefault="00B45881" w:rsidP="00B45881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>
        <w:rPr>
          <w:sz w:val="25"/>
          <w:szCs w:val="25"/>
        </w:rPr>
        <w:t>10</w:t>
      </w:r>
      <w:r w:rsidR="0012203C" w:rsidRPr="0020323E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Guntis Grāveris </w:t>
      </w:r>
      <w:r w:rsidR="00050FBB">
        <w:rPr>
          <w:sz w:val="25"/>
          <w:szCs w:val="25"/>
        </w:rPr>
        <w:t>-</w:t>
      </w:r>
      <w:r>
        <w:rPr>
          <w:sz w:val="25"/>
          <w:szCs w:val="25"/>
        </w:rPr>
        <w:t xml:space="preserve"> VAS “Latvijas Valsts ceļi” </w:t>
      </w:r>
      <w:r w:rsidRPr="00B45881">
        <w:rPr>
          <w:sz w:val="25"/>
          <w:szCs w:val="25"/>
        </w:rPr>
        <w:t>Stratēģijas daļas vad. projektu vadītājs</w:t>
      </w:r>
      <w:r>
        <w:rPr>
          <w:sz w:val="25"/>
          <w:szCs w:val="25"/>
        </w:rPr>
        <w:t>;</w:t>
      </w:r>
    </w:p>
    <w:p w:rsidR="0012203C" w:rsidRPr="0020323E" w:rsidRDefault="00B45881" w:rsidP="00B45881">
      <w:pPr>
        <w:widowControl/>
        <w:spacing w:before="0" w:after="0" w:line="240" w:lineRule="auto"/>
        <w:ind w:left="360" w:firstLine="0"/>
        <w:rPr>
          <w:sz w:val="25"/>
          <w:szCs w:val="25"/>
        </w:rPr>
      </w:pPr>
      <w:r>
        <w:rPr>
          <w:sz w:val="25"/>
          <w:szCs w:val="25"/>
        </w:rPr>
        <w:t xml:space="preserve">11. </w:t>
      </w:r>
      <w:r w:rsidR="0012203C" w:rsidRPr="0020323E">
        <w:rPr>
          <w:sz w:val="25"/>
          <w:szCs w:val="25"/>
        </w:rPr>
        <w:t xml:space="preserve">Jānis </w:t>
      </w:r>
      <w:r>
        <w:rPr>
          <w:sz w:val="25"/>
          <w:szCs w:val="25"/>
        </w:rPr>
        <w:t>Kļaviņš</w:t>
      </w:r>
      <w:r w:rsidR="0012203C" w:rsidRPr="0020323E">
        <w:rPr>
          <w:sz w:val="25"/>
          <w:szCs w:val="25"/>
        </w:rPr>
        <w:t xml:space="preserve"> </w:t>
      </w:r>
      <w:r w:rsidR="00050FBB">
        <w:rPr>
          <w:sz w:val="25"/>
          <w:szCs w:val="25"/>
        </w:rPr>
        <w:t>-</w:t>
      </w:r>
      <w:r w:rsidR="0012203C" w:rsidRPr="0020323E">
        <w:rPr>
          <w:sz w:val="25"/>
          <w:szCs w:val="25"/>
        </w:rPr>
        <w:t xml:space="preserve"> </w:t>
      </w:r>
      <w:r w:rsidR="000E1544">
        <w:rPr>
          <w:sz w:val="25"/>
          <w:szCs w:val="25"/>
        </w:rPr>
        <w:t xml:space="preserve">Latvijas Būvmateriālu ražotāju asociācijas </w:t>
      </w:r>
      <w:r w:rsidR="0012203C" w:rsidRPr="0020323E">
        <w:rPr>
          <w:sz w:val="25"/>
          <w:szCs w:val="25"/>
        </w:rPr>
        <w:t>pārstāvis;</w:t>
      </w:r>
    </w:p>
    <w:p w:rsidR="0012203C" w:rsidRPr="0020323E" w:rsidRDefault="00B45881" w:rsidP="0012203C">
      <w:pPr>
        <w:widowControl/>
        <w:spacing w:before="0" w:after="0" w:line="240" w:lineRule="auto"/>
        <w:ind w:firstLine="360"/>
        <w:rPr>
          <w:sz w:val="25"/>
          <w:szCs w:val="25"/>
        </w:rPr>
      </w:pPr>
      <w:r>
        <w:rPr>
          <w:sz w:val="25"/>
          <w:szCs w:val="25"/>
        </w:rPr>
        <w:t>1</w:t>
      </w:r>
      <w:r w:rsidR="00E70CF6">
        <w:rPr>
          <w:sz w:val="25"/>
          <w:szCs w:val="25"/>
        </w:rPr>
        <w:t>2</w:t>
      </w:r>
      <w:r w:rsidR="0012203C" w:rsidRPr="0020323E">
        <w:rPr>
          <w:sz w:val="25"/>
          <w:szCs w:val="25"/>
        </w:rPr>
        <w:t xml:space="preserve">. Ingars Pilmanis </w:t>
      </w:r>
      <w:r w:rsidR="00050FBB">
        <w:rPr>
          <w:sz w:val="25"/>
          <w:szCs w:val="25"/>
        </w:rPr>
        <w:t>-</w:t>
      </w:r>
      <w:r w:rsidR="0012203C" w:rsidRPr="0020323E">
        <w:rPr>
          <w:sz w:val="25"/>
          <w:szCs w:val="25"/>
        </w:rPr>
        <w:t xml:space="preserve"> SIA “Latvijas standarts”</w:t>
      </w:r>
      <w:r w:rsidR="00402A13" w:rsidRPr="0020323E">
        <w:rPr>
          <w:sz w:val="25"/>
          <w:szCs w:val="25"/>
        </w:rPr>
        <w:t xml:space="preserve"> </w:t>
      </w:r>
      <w:r w:rsidR="0012203C" w:rsidRPr="0020323E">
        <w:rPr>
          <w:sz w:val="25"/>
          <w:szCs w:val="25"/>
        </w:rPr>
        <w:t>valdes loceklis;</w:t>
      </w:r>
    </w:p>
    <w:p w:rsidR="0012203C" w:rsidRPr="0020323E" w:rsidRDefault="00B45881" w:rsidP="0012203C">
      <w:pPr>
        <w:widowControl/>
        <w:spacing w:before="0" w:after="0" w:line="240" w:lineRule="auto"/>
        <w:ind w:firstLine="360"/>
        <w:rPr>
          <w:sz w:val="25"/>
          <w:szCs w:val="25"/>
        </w:rPr>
      </w:pPr>
      <w:r>
        <w:rPr>
          <w:sz w:val="25"/>
          <w:szCs w:val="25"/>
        </w:rPr>
        <w:t>1</w:t>
      </w:r>
      <w:r w:rsidR="00E70CF6">
        <w:rPr>
          <w:sz w:val="25"/>
          <w:szCs w:val="25"/>
        </w:rPr>
        <w:t>3</w:t>
      </w:r>
      <w:r w:rsidR="0012203C" w:rsidRPr="0020323E">
        <w:rPr>
          <w:sz w:val="25"/>
          <w:szCs w:val="25"/>
        </w:rPr>
        <w:t xml:space="preserve">. </w:t>
      </w:r>
      <w:r w:rsidR="00E70CF6">
        <w:rPr>
          <w:sz w:val="25"/>
          <w:szCs w:val="25"/>
        </w:rPr>
        <w:t>Arta Pīlēna</w:t>
      </w:r>
      <w:r w:rsidR="0012203C" w:rsidRPr="0020323E">
        <w:rPr>
          <w:sz w:val="25"/>
          <w:szCs w:val="25"/>
        </w:rPr>
        <w:t xml:space="preserve"> - SIA “Latvijas standarts” Standartizācijas nodaļas </w:t>
      </w:r>
      <w:r w:rsidR="00E70CF6">
        <w:rPr>
          <w:sz w:val="25"/>
          <w:szCs w:val="25"/>
        </w:rPr>
        <w:t xml:space="preserve">projektu </w:t>
      </w:r>
      <w:r w:rsidR="0012203C" w:rsidRPr="0020323E">
        <w:rPr>
          <w:sz w:val="25"/>
          <w:szCs w:val="25"/>
        </w:rPr>
        <w:t>vadītāja;</w:t>
      </w:r>
    </w:p>
    <w:p w:rsidR="0012203C" w:rsidRPr="0020323E" w:rsidRDefault="00B45881" w:rsidP="0012203C">
      <w:pPr>
        <w:widowControl/>
        <w:spacing w:before="0" w:after="0" w:line="240" w:lineRule="auto"/>
        <w:ind w:firstLine="360"/>
        <w:rPr>
          <w:sz w:val="25"/>
          <w:szCs w:val="25"/>
        </w:rPr>
      </w:pPr>
      <w:r>
        <w:rPr>
          <w:sz w:val="25"/>
          <w:szCs w:val="25"/>
        </w:rPr>
        <w:t>1</w:t>
      </w:r>
      <w:r w:rsidR="00E70CF6">
        <w:rPr>
          <w:sz w:val="25"/>
          <w:szCs w:val="25"/>
        </w:rPr>
        <w:t>4</w:t>
      </w:r>
      <w:r w:rsidR="00AD1D13" w:rsidRPr="0020323E">
        <w:rPr>
          <w:sz w:val="25"/>
          <w:szCs w:val="25"/>
        </w:rPr>
        <w:t>.</w:t>
      </w:r>
      <w:r w:rsidR="002E05FF" w:rsidRPr="0020323E">
        <w:rPr>
          <w:sz w:val="25"/>
          <w:szCs w:val="25"/>
        </w:rPr>
        <w:t xml:space="preserve"> </w:t>
      </w:r>
      <w:r w:rsidR="0012203C" w:rsidRPr="0020323E">
        <w:rPr>
          <w:sz w:val="25"/>
          <w:szCs w:val="25"/>
        </w:rPr>
        <w:t>Inga Apsīte - Ekonomikas ministrijas Iekšēj</w:t>
      </w:r>
      <w:r w:rsidR="000D12F0">
        <w:rPr>
          <w:sz w:val="25"/>
          <w:szCs w:val="25"/>
        </w:rPr>
        <w:t>ā tirgus departamenta direktore.</w:t>
      </w:r>
    </w:p>
    <w:p w:rsidR="000B3448" w:rsidRPr="0020323E" w:rsidRDefault="000B3448" w:rsidP="0012203C">
      <w:pPr>
        <w:widowControl/>
        <w:spacing w:before="0" w:after="0" w:line="240" w:lineRule="auto"/>
        <w:ind w:firstLine="0"/>
        <w:rPr>
          <w:b/>
          <w:sz w:val="25"/>
          <w:szCs w:val="25"/>
        </w:rPr>
      </w:pPr>
    </w:p>
    <w:p w:rsidR="0012203C" w:rsidRPr="0020323E" w:rsidRDefault="0012203C" w:rsidP="0012203C">
      <w:pPr>
        <w:widowControl/>
        <w:spacing w:before="0" w:after="0" w:line="240" w:lineRule="auto"/>
        <w:ind w:firstLine="0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>Sēdi protokolē:</w:t>
      </w:r>
    </w:p>
    <w:p w:rsidR="0012203C" w:rsidRPr="0020323E" w:rsidRDefault="0012203C" w:rsidP="00FA01A7">
      <w:pPr>
        <w:widowControl/>
        <w:spacing w:before="0" w:after="0" w:line="240" w:lineRule="auto"/>
        <w:ind w:firstLine="426"/>
        <w:rPr>
          <w:sz w:val="25"/>
          <w:szCs w:val="25"/>
        </w:rPr>
      </w:pPr>
      <w:r w:rsidRPr="0020323E">
        <w:rPr>
          <w:sz w:val="25"/>
          <w:szCs w:val="25"/>
        </w:rPr>
        <w:t xml:space="preserve">N.Freibergs - Ekonomikas ministrijas Iekšējā tirgus departamenta Atbilstības novērtēšanas nodaļas </w:t>
      </w:r>
      <w:r w:rsidR="00424891">
        <w:rPr>
          <w:sz w:val="25"/>
          <w:szCs w:val="25"/>
        </w:rPr>
        <w:t>vadītāja vietnieks</w:t>
      </w:r>
      <w:r w:rsidRPr="0020323E">
        <w:rPr>
          <w:sz w:val="25"/>
          <w:szCs w:val="25"/>
        </w:rPr>
        <w:t>.</w:t>
      </w:r>
    </w:p>
    <w:p w:rsidR="00D050C5" w:rsidRPr="0020323E" w:rsidRDefault="00D050C5" w:rsidP="00C94235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12203C" w:rsidRPr="0020323E" w:rsidRDefault="0012203C" w:rsidP="0012203C">
      <w:pPr>
        <w:widowControl/>
        <w:spacing w:before="0" w:after="0" w:line="240" w:lineRule="auto"/>
        <w:ind w:firstLine="0"/>
        <w:jc w:val="left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>Darba kārtība:</w:t>
      </w:r>
    </w:p>
    <w:p w:rsidR="00EB0456" w:rsidRPr="008C54D3" w:rsidRDefault="008C54D3" w:rsidP="008C54D3">
      <w:pPr>
        <w:widowControl/>
        <w:spacing w:before="120" w:after="0" w:line="240" w:lineRule="auto"/>
        <w:ind w:left="681" w:firstLine="0"/>
        <w:jc w:val="left"/>
        <w:rPr>
          <w:rFonts w:eastAsia="Calibri"/>
          <w:sz w:val="25"/>
          <w:szCs w:val="25"/>
        </w:rPr>
      </w:pPr>
      <w:r w:rsidRPr="008C54D3">
        <w:rPr>
          <w:rFonts w:eastAsia="Calibri"/>
          <w:sz w:val="25"/>
          <w:szCs w:val="25"/>
        </w:rPr>
        <w:t>1.</w:t>
      </w:r>
      <w:r>
        <w:rPr>
          <w:rFonts w:eastAsia="Calibri"/>
          <w:sz w:val="25"/>
          <w:szCs w:val="25"/>
        </w:rPr>
        <w:t xml:space="preserve"> </w:t>
      </w:r>
      <w:r w:rsidRPr="008C54D3">
        <w:rPr>
          <w:rFonts w:eastAsia="Calibri"/>
          <w:sz w:val="25"/>
          <w:szCs w:val="25"/>
        </w:rPr>
        <w:t>SIA “Latvijas Standarts” (LVS) vidējā termiņa stratēģijas 2018.- 2022.gadam projekts</w:t>
      </w:r>
      <w:r w:rsidR="002F39B6" w:rsidRPr="008C54D3">
        <w:rPr>
          <w:rFonts w:eastAsia="Calibri"/>
          <w:sz w:val="25"/>
          <w:szCs w:val="25"/>
        </w:rPr>
        <w:t>;</w:t>
      </w:r>
    </w:p>
    <w:p w:rsidR="00EB0456" w:rsidRPr="0020323E" w:rsidRDefault="00EB0456" w:rsidP="00EB0456">
      <w:pPr>
        <w:widowControl/>
        <w:spacing w:before="0" w:after="0" w:line="240" w:lineRule="auto"/>
        <w:ind w:left="1440" w:firstLine="0"/>
        <w:jc w:val="left"/>
        <w:rPr>
          <w:rFonts w:eastAsia="Calibri"/>
          <w:sz w:val="25"/>
          <w:szCs w:val="25"/>
        </w:rPr>
      </w:pPr>
    </w:p>
    <w:p w:rsidR="00EB0456" w:rsidRPr="0020323E" w:rsidRDefault="00D021FF" w:rsidP="00EB0456">
      <w:pPr>
        <w:widowControl/>
        <w:spacing w:before="0" w:after="0" w:line="240" w:lineRule="auto"/>
        <w:ind w:left="720" w:firstLine="0"/>
        <w:jc w:val="left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lastRenderedPageBreak/>
        <w:t xml:space="preserve">2. </w:t>
      </w:r>
      <w:r w:rsidRPr="00D021FF">
        <w:rPr>
          <w:rFonts w:eastAsia="Calibri"/>
          <w:sz w:val="25"/>
          <w:szCs w:val="25"/>
        </w:rPr>
        <w:t>Atskaite par Eiropas standartu tulkošanas projekta 2017.g./2018.gadam norisi un ieskats Eiropas standartu tulkošanas projektā 2019.g./2020.gadam</w:t>
      </w:r>
      <w:r w:rsidR="009D20BD" w:rsidRPr="0020323E">
        <w:rPr>
          <w:rFonts w:eastAsia="Calibri"/>
          <w:sz w:val="25"/>
          <w:szCs w:val="25"/>
        </w:rPr>
        <w:t>.</w:t>
      </w:r>
    </w:p>
    <w:p w:rsidR="00EB0456" w:rsidRPr="0020323E" w:rsidRDefault="00EB0456" w:rsidP="00C544B2">
      <w:pPr>
        <w:widowControl/>
        <w:spacing w:before="120" w:after="0" w:line="240" w:lineRule="auto"/>
        <w:ind w:left="720" w:firstLine="0"/>
        <w:jc w:val="left"/>
        <w:rPr>
          <w:rFonts w:eastAsia="Calibri"/>
          <w:sz w:val="25"/>
          <w:szCs w:val="25"/>
        </w:rPr>
      </w:pPr>
      <w:r w:rsidRPr="0020323E">
        <w:rPr>
          <w:rFonts w:eastAsia="Calibri"/>
          <w:sz w:val="25"/>
          <w:szCs w:val="25"/>
        </w:rPr>
        <w:t>          </w:t>
      </w:r>
    </w:p>
    <w:p w:rsidR="004E2F69" w:rsidRPr="0020323E" w:rsidRDefault="00EB0456" w:rsidP="00E45486">
      <w:pPr>
        <w:spacing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>Z.Liepiņa</w:t>
      </w:r>
      <w:r w:rsidRPr="0020323E">
        <w:rPr>
          <w:sz w:val="25"/>
          <w:szCs w:val="25"/>
        </w:rPr>
        <w:t xml:space="preserve"> atklāj </w:t>
      </w:r>
      <w:r w:rsidR="00816723" w:rsidRPr="0020323E">
        <w:rPr>
          <w:sz w:val="25"/>
          <w:szCs w:val="25"/>
        </w:rPr>
        <w:t>NSP</w:t>
      </w:r>
      <w:r w:rsidRPr="0020323E">
        <w:rPr>
          <w:sz w:val="25"/>
          <w:szCs w:val="25"/>
        </w:rPr>
        <w:t xml:space="preserve"> sēdi un iepazīstina </w:t>
      </w:r>
      <w:r w:rsidR="00E45486" w:rsidRPr="0020323E">
        <w:rPr>
          <w:sz w:val="25"/>
          <w:szCs w:val="25"/>
        </w:rPr>
        <w:t>klātesošos ar darba kārtību un aicina izteikt priekšlikumus par darba kārtīb</w:t>
      </w:r>
      <w:r w:rsidR="00854022" w:rsidRPr="0020323E">
        <w:rPr>
          <w:sz w:val="25"/>
          <w:szCs w:val="25"/>
        </w:rPr>
        <w:t>a</w:t>
      </w:r>
      <w:r w:rsidR="00E45486" w:rsidRPr="0020323E">
        <w:rPr>
          <w:sz w:val="25"/>
          <w:szCs w:val="25"/>
        </w:rPr>
        <w:t>s grozīšanu. Padomes locekļiem iebildumu un priekšlikumu par darba kārtību nav, līdz ar to darba kārtība tiek apstiprināta.</w:t>
      </w:r>
    </w:p>
    <w:p w:rsidR="00E45486" w:rsidRPr="0020323E" w:rsidRDefault="00E45486" w:rsidP="00E45486">
      <w:pPr>
        <w:spacing w:line="240" w:lineRule="auto"/>
        <w:ind w:firstLine="0"/>
        <w:rPr>
          <w:sz w:val="25"/>
          <w:szCs w:val="25"/>
        </w:rPr>
      </w:pPr>
    </w:p>
    <w:p w:rsidR="00E45486" w:rsidRPr="0020323E" w:rsidRDefault="00E45486" w:rsidP="00E45486">
      <w:pPr>
        <w:widowControl/>
        <w:spacing w:before="120" w:after="0" w:line="240" w:lineRule="auto"/>
        <w:ind w:firstLine="0"/>
        <w:jc w:val="center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>1.§</w:t>
      </w:r>
    </w:p>
    <w:p w:rsidR="00E45486" w:rsidRPr="0020323E" w:rsidRDefault="00D021FF" w:rsidP="00E45486">
      <w:pPr>
        <w:widowControl/>
        <w:spacing w:before="0" w:after="0" w:line="240" w:lineRule="auto"/>
        <w:ind w:firstLine="0"/>
        <w:jc w:val="center"/>
        <w:rPr>
          <w:b/>
          <w:sz w:val="25"/>
          <w:szCs w:val="25"/>
        </w:rPr>
      </w:pPr>
      <w:r w:rsidRPr="00D021FF">
        <w:rPr>
          <w:b/>
          <w:sz w:val="25"/>
          <w:szCs w:val="25"/>
        </w:rPr>
        <w:t>SIA “Latvijas Standarts” (LVS) vidējā termiņa stratēģijas 2018.- 2022.gadam projekts</w:t>
      </w:r>
    </w:p>
    <w:p w:rsidR="00E45486" w:rsidRPr="0020323E" w:rsidRDefault="00F464E9" w:rsidP="00E45486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pict w14:anchorId="31BA80AC">
          <v:rect id="_x0000_i1025" style="width:454.95pt;height:1.5pt" o:hralign="center" o:hrstd="t" o:hrnoshade="t" o:hr="t" fillcolor="black" stroked="f"/>
        </w:pict>
      </w:r>
    </w:p>
    <w:p w:rsidR="00EC3600" w:rsidRDefault="00E45486" w:rsidP="00B6074F">
      <w:pPr>
        <w:spacing w:before="120" w:after="0"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>I.</w:t>
      </w:r>
      <w:r w:rsidR="002C1DDF">
        <w:rPr>
          <w:b/>
          <w:sz w:val="25"/>
          <w:szCs w:val="25"/>
        </w:rPr>
        <w:t>Pilmanis</w:t>
      </w:r>
      <w:r w:rsidRPr="0020323E">
        <w:rPr>
          <w:sz w:val="25"/>
          <w:szCs w:val="25"/>
        </w:rPr>
        <w:t xml:space="preserve"> sniedz </w:t>
      </w:r>
      <w:r w:rsidR="00402A13" w:rsidRPr="0020323E">
        <w:rPr>
          <w:sz w:val="25"/>
          <w:szCs w:val="25"/>
        </w:rPr>
        <w:t>informāciju</w:t>
      </w:r>
      <w:r w:rsidR="00EC3600">
        <w:rPr>
          <w:sz w:val="25"/>
          <w:szCs w:val="25"/>
        </w:rPr>
        <w:t xml:space="preserve"> par </w:t>
      </w:r>
      <w:r w:rsidR="002C1DDF" w:rsidRPr="002C1DDF">
        <w:rPr>
          <w:sz w:val="25"/>
          <w:szCs w:val="25"/>
        </w:rPr>
        <w:t>SIA “Latvijas Standarts” (LVS) vidējā termiņa stratē</w:t>
      </w:r>
      <w:r w:rsidR="002C1DDF">
        <w:rPr>
          <w:sz w:val="25"/>
          <w:szCs w:val="25"/>
        </w:rPr>
        <w:t>ģijas 2018</w:t>
      </w:r>
      <w:r w:rsidR="00EC3600">
        <w:rPr>
          <w:sz w:val="25"/>
          <w:szCs w:val="25"/>
        </w:rPr>
        <w:t>.- 2022.gadam projekta izstrādi, kā arī informāciju par stratēģijas mērķi, misiju, vīziju un arī stratēģij</w:t>
      </w:r>
      <w:r w:rsidR="00C06279">
        <w:rPr>
          <w:sz w:val="25"/>
          <w:szCs w:val="25"/>
        </w:rPr>
        <w:t>ā</w:t>
      </w:r>
      <w:r w:rsidR="00EC3600">
        <w:rPr>
          <w:sz w:val="25"/>
          <w:szCs w:val="25"/>
        </w:rPr>
        <w:t xml:space="preserve"> izvirzītajiem LVS darbības mērķiem un rīcības virzieniem.</w:t>
      </w:r>
    </w:p>
    <w:p w:rsidR="002C1DDF" w:rsidRDefault="003E5654" w:rsidP="00EC3600">
      <w:pPr>
        <w:spacing w:after="0"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>Vienlaikus i</w:t>
      </w:r>
      <w:r w:rsidR="00FA08F3">
        <w:rPr>
          <w:sz w:val="25"/>
          <w:szCs w:val="25"/>
        </w:rPr>
        <w:t>epazīstin</w:t>
      </w:r>
      <w:r>
        <w:rPr>
          <w:sz w:val="25"/>
          <w:szCs w:val="25"/>
        </w:rPr>
        <w:t>āja</w:t>
      </w:r>
      <w:r w:rsidR="00FA08F3">
        <w:rPr>
          <w:sz w:val="25"/>
          <w:szCs w:val="25"/>
        </w:rPr>
        <w:t xml:space="preserve"> ar veiktās LVS klientu aptaujas rezult</w:t>
      </w:r>
      <w:r>
        <w:rPr>
          <w:sz w:val="25"/>
          <w:szCs w:val="25"/>
        </w:rPr>
        <w:t xml:space="preserve">ātiem (149 respondenti), kuras rezultāti palīdzēja </w:t>
      </w:r>
      <w:r w:rsidRPr="002C1DDF">
        <w:rPr>
          <w:sz w:val="25"/>
          <w:szCs w:val="25"/>
        </w:rPr>
        <w:t xml:space="preserve">vidējā termiņa </w:t>
      </w:r>
      <w:r>
        <w:rPr>
          <w:sz w:val="25"/>
          <w:szCs w:val="25"/>
        </w:rPr>
        <w:t>stratēģijas projekta izstrādei.</w:t>
      </w:r>
      <w:r w:rsidR="00FA08F3">
        <w:rPr>
          <w:sz w:val="25"/>
          <w:szCs w:val="25"/>
        </w:rPr>
        <w:t xml:space="preserve"> LVS aptauja sastāvēja no tādiem jautājumiem kā LVS pakalpojumu izmantošanas biežums, potenciālie informācijas ieguves avoti, ieinteresētība iesaistīties standartu izstrādē</w:t>
      </w:r>
      <w:r>
        <w:rPr>
          <w:sz w:val="25"/>
          <w:szCs w:val="25"/>
        </w:rPr>
        <w:t>.</w:t>
      </w:r>
      <w:r w:rsidR="00FA08F3">
        <w:rPr>
          <w:sz w:val="25"/>
          <w:szCs w:val="25"/>
        </w:rPr>
        <w:t xml:space="preserve"> </w:t>
      </w:r>
    </w:p>
    <w:p w:rsidR="00EF02E9" w:rsidRDefault="00EF02E9" w:rsidP="00B6074F">
      <w:pPr>
        <w:spacing w:before="0" w:after="0" w:line="240" w:lineRule="auto"/>
        <w:ind w:firstLine="0"/>
        <w:rPr>
          <w:sz w:val="25"/>
          <w:szCs w:val="25"/>
        </w:rPr>
      </w:pPr>
    </w:p>
    <w:p w:rsidR="003E5654" w:rsidRPr="0020323E" w:rsidRDefault="003E5654" w:rsidP="00B6074F">
      <w:pPr>
        <w:spacing w:before="0" w:after="0" w:line="240" w:lineRule="auto"/>
        <w:ind w:firstLine="0"/>
        <w:rPr>
          <w:sz w:val="25"/>
          <w:szCs w:val="25"/>
        </w:rPr>
      </w:pPr>
    </w:p>
    <w:p w:rsidR="00854022" w:rsidRPr="0020323E" w:rsidRDefault="000B4276" w:rsidP="00B6074F">
      <w:pPr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Priekšlikumi, diskusijas.</w:t>
      </w:r>
    </w:p>
    <w:p w:rsidR="00451C8A" w:rsidRPr="0020323E" w:rsidRDefault="004C241F" w:rsidP="009A5813">
      <w:pPr>
        <w:spacing w:before="120"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>T</w:t>
      </w:r>
      <w:r w:rsidR="00451C8A" w:rsidRPr="0020323E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 xml:space="preserve">Žabova </w:t>
      </w:r>
      <w:r>
        <w:rPr>
          <w:sz w:val="25"/>
          <w:szCs w:val="25"/>
        </w:rPr>
        <w:t>interesējas par LVS prezentācijā pieminēto standartu tulkošanu ar mašīntulkošanas palīdzību un kā notiek šis process.</w:t>
      </w:r>
    </w:p>
    <w:p w:rsidR="000C302D" w:rsidRDefault="004C241F" w:rsidP="00E45486">
      <w:pPr>
        <w:spacing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 xml:space="preserve">I.Pilmanis </w:t>
      </w:r>
      <w:r w:rsidRPr="004C241F">
        <w:rPr>
          <w:sz w:val="25"/>
          <w:szCs w:val="25"/>
        </w:rPr>
        <w:t>informē, ka</w:t>
      </w:r>
      <w:r>
        <w:rPr>
          <w:sz w:val="25"/>
          <w:szCs w:val="25"/>
        </w:rPr>
        <w:t xml:space="preserve"> standartu tulkošanas procesu joprojām veic un kontrolē cilvēks, bet izmantojot mašīntulkošanas palīdzību ir iespējams nodrošināt, ka tulkošanas procesā nav j</w:t>
      </w:r>
      <w:r w:rsidR="000C302D">
        <w:rPr>
          <w:sz w:val="25"/>
          <w:szCs w:val="25"/>
        </w:rPr>
        <w:t>ātulko viens un tas pats teksts.</w:t>
      </w:r>
    </w:p>
    <w:p w:rsidR="009E660E" w:rsidRPr="00011E2D" w:rsidRDefault="00D658CD" w:rsidP="00E45486">
      <w:pPr>
        <w:spacing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>D.Ugare</w:t>
      </w:r>
      <w:r w:rsidR="00011E2D">
        <w:rPr>
          <w:b/>
          <w:sz w:val="25"/>
          <w:szCs w:val="25"/>
        </w:rPr>
        <w:t xml:space="preserve"> </w:t>
      </w:r>
      <w:r w:rsidR="00011E2D">
        <w:rPr>
          <w:sz w:val="25"/>
          <w:szCs w:val="25"/>
        </w:rPr>
        <w:t xml:space="preserve">informē, ka patīk </w:t>
      </w:r>
      <w:r w:rsidR="00011E2D" w:rsidRPr="00011E2D">
        <w:rPr>
          <w:sz w:val="25"/>
          <w:szCs w:val="25"/>
        </w:rPr>
        <w:t>SIA “Latvijas Standarts” (LVS) vidējā termiņa stratē</w:t>
      </w:r>
      <w:r w:rsidR="00011E2D">
        <w:rPr>
          <w:sz w:val="25"/>
          <w:szCs w:val="25"/>
        </w:rPr>
        <w:t xml:space="preserve">ģijas 2018.- 2022.gadam projekta </w:t>
      </w:r>
      <w:r w:rsidR="00F464E9">
        <w:rPr>
          <w:sz w:val="25"/>
          <w:szCs w:val="25"/>
        </w:rPr>
        <w:t xml:space="preserve">darbības </w:t>
      </w:r>
      <w:r w:rsidR="00011E2D">
        <w:rPr>
          <w:sz w:val="25"/>
          <w:szCs w:val="25"/>
        </w:rPr>
        <w:t>mērķis Nr.2 “Veicināt un atbalstīt standartu izmantošanu nozaru politikas atbalstam</w:t>
      </w:r>
      <w:r w:rsidR="00F464E9">
        <w:rPr>
          <w:sz w:val="25"/>
          <w:szCs w:val="25"/>
        </w:rPr>
        <w:t>”, k</w:t>
      </w:r>
      <w:r w:rsidR="00011E2D">
        <w:rPr>
          <w:sz w:val="25"/>
          <w:szCs w:val="25"/>
        </w:rPr>
        <w:t>ā arī kopu</w:t>
      </w:r>
      <w:r w:rsidR="00F464E9">
        <w:rPr>
          <w:sz w:val="25"/>
          <w:szCs w:val="25"/>
        </w:rPr>
        <w:t>mā atbalsta izstrādāto stratēģijas projektu.</w:t>
      </w:r>
      <w:r w:rsidR="00011E2D">
        <w:rPr>
          <w:sz w:val="25"/>
          <w:szCs w:val="25"/>
        </w:rPr>
        <w:t xml:space="preserve"> </w:t>
      </w:r>
    </w:p>
    <w:p w:rsidR="00D658CD" w:rsidRPr="00D658CD" w:rsidRDefault="00D658CD" w:rsidP="00E45486">
      <w:pPr>
        <w:spacing w:line="240" w:lineRule="auto"/>
        <w:ind w:firstLine="0"/>
        <w:rPr>
          <w:b/>
          <w:sz w:val="25"/>
          <w:szCs w:val="25"/>
        </w:rPr>
      </w:pPr>
      <w:r w:rsidRPr="00D658CD">
        <w:rPr>
          <w:b/>
          <w:sz w:val="25"/>
          <w:szCs w:val="25"/>
        </w:rPr>
        <w:t>I.Blaua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>uzskata, ka izstrādātais</w:t>
      </w:r>
      <w:r w:rsidRPr="00D658CD">
        <w:rPr>
          <w:sz w:val="25"/>
          <w:szCs w:val="25"/>
        </w:rPr>
        <w:t xml:space="preserve"> SIA “Latvijas Standarts” (LVS) vidējā termiņa stratēģijas 2018.- 2022.gadam projekt</w:t>
      </w:r>
      <w:r>
        <w:rPr>
          <w:sz w:val="25"/>
          <w:szCs w:val="25"/>
        </w:rPr>
        <w:t>s ir atbalstāms.</w:t>
      </w:r>
    </w:p>
    <w:p w:rsidR="00C2484A" w:rsidRPr="0020323E" w:rsidRDefault="00C2484A" w:rsidP="00E45486">
      <w:pPr>
        <w:spacing w:line="240" w:lineRule="auto"/>
        <w:ind w:firstLine="0"/>
        <w:rPr>
          <w:sz w:val="25"/>
          <w:szCs w:val="25"/>
        </w:rPr>
      </w:pPr>
      <w:bookmarkStart w:id="2" w:name="_GoBack"/>
      <w:bookmarkEnd w:id="2"/>
    </w:p>
    <w:p w:rsidR="00B628F0" w:rsidRPr="0020323E" w:rsidRDefault="00D54A14" w:rsidP="00B96E53">
      <w:pPr>
        <w:spacing w:before="120"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>Nolemts:</w:t>
      </w:r>
      <w:r w:rsidRPr="0020323E">
        <w:rPr>
          <w:sz w:val="25"/>
          <w:szCs w:val="25"/>
        </w:rPr>
        <w:t xml:space="preserve"> </w:t>
      </w:r>
    </w:p>
    <w:p w:rsidR="00D54A14" w:rsidRDefault="00D54A14" w:rsidP="002C1DDF">
      <w:pPr>
        <w:pStyle w:val="ListParagraph"/>
        <w:numPr>
          <w:ilvl w:val="0"/>
          <w:numId w:val="1"/>
        </w:numPr>
        <w:spacing w:before="120" w:after="0" w:line="240" w:lineRule="auto"/>
        <w:rPr>
          <w:sz w:val="25"/>
          <w:szCs w:val="25"/>
        </w:rPr>
      </w:pPr>
      <w:r w:rsidRPr="0020323E">
        <w:rPr>
          <w:sz w:val="25"/>
          <w:szCs w:val="25"/>
        </w:rPr>
        <w:t xml:space="preserve">pieņemt zināšanai </w:t>
      </w:r>
      <w:r w:rsidR="00B96E53" w:rsidRPr="0020323E">
        <w:rPr>
          <w:sz w:val="25"/>
          <w:szCs w:val="25"/>
        </w:rPr>
        <w:t>I.</w:t>
      </w:r>
      <w:r w:rsidR="002C1DDF">
        <w:rPr>
          <w:sz w:val="25"/>
          <w:szCs w:val="25"/>
        </w:rPr>
        <w:t>Pilmanis</w:t>
      </w:r>
      <w:r w:rsidR="00B628F0" w:rsidRPr="0020323E">
        <w:rPr>
          <w:sz w:val="25"/>
          <w:szCs w:val="25"/>
        </w:rPr>
        <w:t xml:space="preserve"> sniegto </w:t>
      </w:r>
      <w:r w:rsidR="00B96E53" w:rsidRPr="0020323E">
        <w:rPr>
          <w:sz w:val="25"/>
          <w:szCs w:val="25"/>
        </w:rPr>
        <w:t>informāciju</w:t>
      </w:r>
      <w:r w:rsidR="00B628F0" w:rsidRPr="0020323E">
        <w:rPr>
          <w:sz w:val="25"/>
          <w:szCs w:val="25"/>
        </w:rPr>
        <w:t xml:space="preserve"> </w:t>
      </w:r>
      <w:r w:rsidR="00B96E53" w:rsidRPr="0020323E">
        <w:rPr>
          <w:sz w:val="25"/>
          <w:szCs w:val="25"/>
        </w:rPr>
        <w:t xml:space="preserve">par </w:t>
      </w:r>
      <w:r w:rsidR="002C1DDF" w:rsidRPr="002C1DDF">
        <w:rPr>
          <w:sz w:val="25"/>
          <w:szCs w:val="25"/>
        </w:rPr>
        <w:t>SIA “Latvijas Standarts” (LVS) vidējā termiņa stratē</w:t>
      </w:r>
      <w:r w:rsidR="002C1DDF">
        <w:rPr>
          <w:sz w:val="25"/>
          <w:szCs w:val="25"/>
        </w:rPr>
        <w:t>ģ</w:t>
      </w:r>
      <w:r w:rsidR="00B87E4C">
        <w:rPr>
          <w:sz w:val="25"/>
          <w:szCs w:val="25"/>
        </w:rPr>
        <w:t>ijas 2018.- 2022.gadam projektu;</w:t>
      </w:r>
    </w:p>
    <w:p w:rsidR="00B87E4C" w:rsidRPr="0020323E" w:rsidRDefault="00B87E4C" w:rsidP="002C1DDF">
      <w:pPr>
        <w:pStyle w:val="ListParagraph"/>
        <w:numPr>
          <w:ilvl w:val="0"/>
          <w:numId w:val="1"/>
        </w:numPr>
        <w:spacing w:before="120" w:after="0" w:line="240" w:lineRule="auto"/>
        <w:rPr>
          <w:sz w:val="25"/>
          <w:szCs w:val="25"/>
        </w:rPr>
      </w:pPr>
      <w:r w:rsidRPr="0020323E">
        <w:rPr>
          <w:sz w:val="25"/>
          <w:szCs w:val="25"/>
        </w:rPr>
        <w:t>atbalstīt</w:t>
      </w:r>
      <w:r>
        <w:rPr>
          <w:sz w:val="25"/>
          <w:szCs w:val="25"/>
        </w:rPr>
        <w:t xml:space="preserve"> sagatavoto </w:t>
      </w:r>
      <w:r w:rsidRPr="0020323E">
        <w:rPr>
          <w:sz w:val="25"/>
          <w:szCs w:val="25"/>
        </w:rPr>
        <w:t xml:space="preserve">par </w:t>
      </w:r>
      <w:r w:rsidRPr="002C1DDF">
        <w:rPr>
          <w:sz w:val="25"/>
          <w:szCs w:val="25"/>
        </w:rPr>
        <w:t>SIA “Latvijas Standarts” (LVS) vidējā termiņa stratē</w:t>
      </w:r>
      <w:r>
        <w:rPr>
          <w:sz w:val="25"/>
          <w:szCs w:val="25"/>
        </w:rPr>
        <w:t>ģijas 2018.- 2022.gadam projektu.</w:t>
      </w:r>
    </w:p>
    <w:p w:rsidR="00C2484A" w:rsidRPr="0020323E" w:rsidRDefault="00C2484A" w:rsidP="00C2484A">
      <w:pPr>
        <w:spacing w:before="120" w:after="0" w:line="240" w:lineRule="auto"/>
        <w:ind w:left="360" w:firstLine="0"/>
        <w:rPr>
          <w:sz w:val="25"/>
          <w:szCs w:val="25"/>
        </w:rPr>
      </w:pPr>
    </w:p>
    <w:p w:rsidR="002D1055" w:rsidRPr="0020323E" w:rsidRDefault="002D1055" w:rsidP="00704871">
      <w:pPr>
        <w:widowControl/>
        <w:spacing w:before="0" w:after="0" w:line="240" w:lineRule="auto"/>
        <w:ind w:firstLine="0"/>
        <w:jc w:val="center"/>
        <w:rPr>
          <w:b/>
          <w:sz w:val="25"/>
          <w:szCs w:val="25"/>
        </w:rPr>
      </w:pPr>
      <w:r w:rsidRPr="0020323E">
        <w:rPr>
          <w:b/>
          <w:sz w:val="25"/>
          <w:szCs w:val="25"/>
        </w:rPr>
        <w:t>2. §</w:t>
      </w:r>
    </w:p>
    <w:p w:rsidR="002D1055" w:rsidRPr="0020323E" w:rsidRDefault="00D021FF" w:rsidP="002D1055">
      <w:pPr>
        <w:widowControl/>
        <w:spacing w:before="0" w:after="0" w:line="240" w:lineRule="auto"/>
        <w:ind w:firstLine="0"/>
        <w:jc w:val="center"/>
        <w:rPr>
          <w:b/>
          <w:sz w:val="25"/>
          <w:szCs w:val="25"/>
        </w:rPr>
      </w:pPr>
      <w:r w:rsidRPr="00D021FF">
        <w:rPr>
          <w:b/>
          <w:sz w:val="25"/>
          <w:szCs w:val="25"/>
        </w:rPr>
        <w:t>Atskaite par Eiropas standartu tulkošanas projekta 2017.g./2018.gadam norisi un ieskats Eiropas standartu tulkošanas projektā 2019.g./2020.gadam</w:t>
      </w:r>
    </w:p>
    <w:p w:rsidR="002D1055" w:rsidRPr="0020323E" w:rsidRDefault="00F464E9" w:rsidP="002D1055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pict w14:anchorId="34FAD359">
          <v:rect id="_x0000_i1026" style="width:454.95pt;height:1.5pt" o:hralign="center" o:hrstd="t" o:hrnoshade="t" o:hr="t" fillcolor="black" stroked="f"/>
        </w:pict>
      </w:r>
    </w:p>
    <w:p w:rsidR="00F47414" w:rsidRDefault="00FA124B" w:rsidP="003F4F5A">
      <w:pPr>
        <w:spacing w:before="120" w:after="0"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>I.Pilmanis</w:t>
      </w:r>
      <w:r w:rsidR="00607115">
        <w:rPr>
          <w:sz w:val="25"/>
          <w:szCs w:val="25"/>
        </w:rPr>
        <w:t xml:space="preserve"> informē par</w:t>
      </w:r>
      <w:r w:rsidR="002C1DDF">
        <w:rPr>
          <w:sz w:val="25"/>
          <w:szCs w:val="25"/>
        </w:rPr>
        <w:t xml:space="preserve"> </w:t>
      </w:r>
      <w:r w:rsidR="002C1DDF" w:rsidRPr="002C1DDF">
        <w:rPr>
          <w:sz w:val="25"/>
          <w:szCs w:val="25"/>
        </w:rPr>
        <w:t>Eiropas standartu tulkošanas projekta 2017.g./2018.gadam norisi</w:t>
      </w:r>
      <w:r w:rsidR="000A2C0D">
        <w:rPr>
          <w:sz w:val="25"/>
          <w:szCs w:val="25"/>
        </w:rPr>
        <w:t xml:space="preserve">, kā </w:t>
      </w:r>
      <w:r w:rsidR="00F47414">
        <w:rPr>
          <w:sz w:val="25"/>
          <w:szCs w:val="25"/>
        </w:rPr>
        <w:lastRenderedPageBreak/>
        <w:t xml:space="preserve">arī sniedz </w:t>
      </w:r>
      <w:r w:rsidR="000A2C0D">
        <w:rPr>
          <w:sz w:val="25"/>
          <w:szCs w:val="25"/>
        </w:rPr>
        <w:t>informāciju</w:t>
      </w:r>
      <w:r w:rsidR="00FD40B5">
        <w:rPr>
          <w:sz w:val="25"/>
          <w:szCs w:val="25"/>
        </w:rPr>
        <w:t xml:space="preserve"> par</w:t>
      </w:r>
      <w:r w:rsidR="00F47414">
        <w:rPr>
          <w:sz w:val="25"/>
          <w:szCs w:val="25"/>
        </w:rPr>
        <w:t xml:space="preserve"> </w:t>
      </w:r>
      <w:r w:rsidR="00FD40B5" w:rsidRPr="00FD40B5">
        <w:rPr>
          <w:sz w:val="25"/>
          <w:szCs w:val="25"/>
        </w:rPr>
        <w:t>Eirop</w:t>
      </w:r>
      <w:r w:rsidR="00FD40B5">
        <w:rPr>
          <w:sz w:val="25"/>
          <w:szCs w:val="25"/>
        </w:rPr>
        <w:t xml:space="preserve">as standartu tulkošanas projektu </w:t>
      </w:r>
      <w:r w:rsidR="00FD40B5" w:rsidRPr="00FD40B5">
        <w:rPr>
          <w:sz w:val="25"/>
          <w:szCs w:val="25"/>
        </w:rPr>
        <w:t>2019.g./2020.gadam</w:t>
      </w:r>
      <w:r w:rsidR="00F47414">
        <w:rPr>
          <w:sz w:val="25"/>
          <w:szCs w:val="25"/>
        </w:rPr>
        <w:t>.</w:t>
      </w:r>
    </w:p>
    <w:p w:rsidR="0099201F" w:rsidRPr="0020323E" w:rsidRDefault="004F2501" w:rsidP="00BF4DE2">
      <w:pPr>
        <w:spacing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Eirop</w:t>
      </w:r>
      <w:r w:rsidR="000A2C0D">
        <w:rPr>
          <w:sz w:val="25"/>
          <w:szCs w:val="25"/>
        </w:rPr>
        <w:t>as standartu tulkošanas sarakstu</w:t>
      </w:r>
      <w:r w:rsidRPr="0020323E">
        <w:rPr>
          <w:sz w:val="25"/>
          <w:szCs w:val="25"/>
        </w:rPr>
        <w:t>, kas īstenojams Eiropas standartu tulkošanas projekta 2019./2020.gadam ietvaros</w:t>
      </w:r>
      <w:r w:rsidR="00892653" w:rsidRPr="0020323E">
        <w:rPr>
          <w:sz w:val="25"/>
          <w:szCs w:val="25"/>
        </w:rPr>
        <w:t xml:space="preserve"> </w:t>
      </w:r>
      <w:r w:rsidR="00FD40B5">
        <w:rPr>
          <w:sz w:val="25"/>
          <w:szCs w:val="25"/>
        </w:rPr>
        <w:t xml:space="preserve">tika </w:t>
      </w:r>
      <w:r w:rsidR="00892653" w:rsidRPr="0020323E">
        <w:rPr>
          <w:sz w:val="25"/>
          <w:szCs w:val="25"/>
        </w:rPr>
        <w:t xml:space="preserve">sagatavots </w:t>
      </w:r>
      <w:r w:rsidRPr="0020323E">
        <w:rPr>
          <w:sz w:val="25"/>
          <w:szCs w:val="25"/>
        </w:rPr>
        <w:t>ap</w:t>
      </w:r>
      <w:r w:rsidR="00280FE2" w:rsidRPr="0020323E">
        <w:rPr>
          <w:sz w:val="25"/>
          <w:szCs w:val="25"/>
        </w:rPr>
        <w:t>zinot standartizācijas tehnisko komiteju (STK) un arī nozaru ministriju vajadzības par tulkojamiem Eiro</w:t>
      </w:r>
      <w:r w:rsidR="003F4F5A">
        <w:rPr>
          <w:sz w:val="25"/>
          <w:szCs w:val="25"/>
        </w:rPr>
        <w:t xml:space="preserve">pas harmonizētajiem standartiem un saraksts tika apstiprināts iepriekšējā (š.g. 10.maija) NSP sēdē. </w:t>
      </w:r>
      <w:r w:rsidR="00C6025E" w:rsidRPr="0020323E">
        <w:rPr>
          <w:sz w:val="25"/>
          <w:szCs w:val="25"/>
        </w:rPr>
        <w:t xml:space="preserve">Plānots, ka </w:t>
      </w:r>
      <w:r w:rsidR="00C74F81" w:rsidRPr="0020323E">
        <w:rPr>
          <w:sz w:val="25"/>
          <w:szCs w:val="25"/>
        </w:rPr>
        <w:t xml:space="preserve">2019./2020.gada </w:t>
      </w:r>
      <w:r w:rsidR="00C6025E" w:rsidRPr="0020323E">
        <w:rPr>
          <w:sz w:val="25"/>
          <w:szCs w:val="25"/>
        </w:rPr>
        <w:t>Eiropas standartu tulkošanas projekt</w:t>
      </w:r>
      <w:r w:rsidR="00D14BEC" w:rsidRPr="0020323E">
        <w:rPr>
          <w:sz w:val="25"/>
          <w:szCs w:val="25"/>
        </w:rPr>
        <w:t>s</w:t>
      </w:r>
      <w:r w:rsidR="00C6025E" w:rsidRPr="0020323E">
        <w:rPr>
          <w:sz w:val="25"/>
          <w:szCs w:val="25"/>
        </w:rPr>
        <w:t xml:space="preserve"> būs </w:t>
      </w:r>
      <w:r w:rsidR="00C74F81" w:rsidRPr="0020323E">
        <w:rPr>
          <w:sz w:val="25"/>
          <w:szCs w:val="25"/>
        </w:rPr>
        <w:t xml:space="preserve">ar </w:t>
      </w:r>
      <w:r w:rsidR="00C6025E" w:rsidRPr="0020323E">
        <w:rPr>
          <w:sz w:val="25"/>
          <w:szCs w:val="25"/>
        </w:rPr>
        <w:t>līdzvērtīga apjom</w:t>
      </w:r>
      <w:r w:rsidR="00C74F81" w:rsidRPr="0020323E">
        <w:rPr>
          <w:sz w:val="25"/>
          <w:szCs w:val="25"/>
        </w:rPr>
        <w:t>a</w:t>
      </w:r>
      <w:r w:rsidR="00D14BEC" w:rsidRPr="0020323E">
        <w:rPr>
          <w:sz w:val="25"/>
          <w:szCs w:val="25"/>
        </w:rPr>
        <w:t xml:space="preserve"> finansējumu (līdz 260 tūkstošiem</w:t>
      </w:r>
      <w:r w:rsidR="00C6025E" w:rsidRPr="0020323E">
        <w:rPr>
          <w:sz w:val="25"/>
          <w:szCs w:val="25"/>
        </w:rPr>
        <w:t xml:space="preserve"> </w:t>
      </w:r>
      <w:r w:rsidR="00D14BEC" w:rsidRPr="0020323E">
        <w:rPr>
          <w:sz w:val="25"/>
          <w:szCs w:val="25"/>
        </w:rPr>
        <w:t>EUR)</w:t>
      </w:r>
      <w:r w:rsidR="00C74F81" w:rsidRPr="0020323E">
        <w:rPr>
          <w:sz w:val="25"/>
          <w:szCs w:val="25"/>
        </w:rPr>
        <w:t xml:space="preserve">. </w:t>
      </w:r>
      <w:r w:rsidR="00F95719">
        <w:rPr>
          <w:sz w:val="25"/>
          <w:szCs w:val="25"/>
        </w:rPr>
        <w:t xml:space="preserve">Šobrīd vēl nav saņemta gala atbilde (apstiprinājums) no Eiropas Komisijas, bet </w:t>
      </w:r>
      <w:r w:rsidR="00FD40B5">
        <w:rPr>
          <w:sz w:val="25"/>
          <w:szCs w:val="25"/>
        </w:rPr>
        <w:t xml:space="preserve">vadoties </w:t>
      </w:r>
      <w:r w:rsidR="00F95719">
        <w:rPr>
          <w:sz w:val="25"/>
          <w:szCs w:val="25"/>
        </w:rPr>
        <w:t>pēc</w:t>
      </w:r>
      <w:r w:rsidR="00FD40B5">
        <w:rPr>
          <w:sz w:val="25"/>
          <w:szCs w:val="25"/>
        </w:rPr>
        <w:t xml:space="preserve"> iepriekšējās pieredzes</w:t>
      </w:r>
      <w:r w:rsidR="00F95719">
        <w:rPr>
          <w:sz w:val="25"/>
          <w:szCs w:val="25"/>
        </w:rPr>
        <w:t>,</w:t>
      </w:r>
      <w:r w:rsidR="00FD40B5">
        <w:rPr>
          <w:sz w:val="25"/>
          <w:szCs w:val="25"/>
        </w:rPr>
        <w:t xml:space="preserve"> tad</w:t>
      </w:r>
      <w:r w:rsidR="00F95719">
        <w:rPr>
          <w:sz w:val="25"/>
          <w:szCs w:val="25"/>
        </w:rPr>
        <w:t xml:space="preserve"> </w:t>
      </w:r>
      <w:r w:rsidR="00202112">
        <w:rPr>
          <w:sz w:val="25"/>
          <w:szCs w:val="25"/>
        </w:rPr>
        <w:t>2019.gada</w:t>
      </w:r>
      <w:r w:rsidR="00F95719">
        <w:rPr>
          <w:sz w:val="25"/>
          <w:szCs w:val="25"/>
        </w:rPr>
        <w:t xml:space="preserve"> februāra mēnesī varētu tikt slēgt</w:t>
      </w:r>
      <w:r w:rsidR="00DF7B3B">
        <w:rPr>
          <w:sz w:val="25"/>
          <w:szCs w:val="25"/>
        </w:rPr>
        <w:t>i</w:t>
      </w:r>
      <w:r w:rsidR="00F95719">
        <w:rPr>
          <w:sz w:val="25"/>
          <w:szCs w:val="25"/>
        </w:rPr>
        <w:t xml:space="preserve"> l</w:t>
      </w:r>
      <w:r w:rsidR="00DF7B3B">
        <w:rPr>
          <w:sz w:val="25"/>
          <w:szCs w:val="25"/>
        </w:rPr>
        <w:t>īgumi starp Eiropas Komisiju un dalībvalstu</w:t>
      </w:r>
      <w:r w:rsidR="00F95719">
        <w:rPr>
          <w:sz w:val="25"/>
          <w:szCs w:val="25"/>
        </w:rPr>
        <w:t xml:space="preserve"> nacionāl</w:t>
      </w:r>
      <w:r w:rsidR="00DF7B3B">
        <w:rPr>
          <w:sz w:val="25"/>
          <w:szCs w:val="25"/>
        </w:rPr>
        <w:t>ajām</w:t>
      </w:r>
      <w:r w:rsidR="00F95719">
        <w:rPr>
          <w:sz w:val="25"/>
          <w:szCs w:val="25"/>
        </w:rPr>
        <w:t xml:space="preserve"> standartizācijas instit</w:t>
      </w:r>
      <w:r w:rsidR="00DF7B3B">
        <w:rPr>
          <w:sz w:val="25"/>
          <w:szCs w:val="25"/>
        </w:rPr>
        <w:t>ūcijām.</w:t>
      </w:r>
    </w:p>
    <w:p w:rsidR="007A1675" w:rsidRPr="0020323E" w:rsidRDefault="007A1675" w:rsidP="00020154">
      <w:pPr>
        <w:spacing w:before="24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Priekšlikumi, diskusijas:</w:t>
      </w:r>
    </w:p>
    <w:p w:rsidR="004F5A9D" w:rsidRPr="0020323E" w:rsidRDefault="00985D52" w:rsidP="00D54A14">
      <w:pPr>
        <w:spacing w:before="120" w:after="0"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>I</w:t>
      </w:r>
      <w:r w:rsidR="004F5A9D" w:rsidRPr="0020323E">
        <w:rPr>
          <w:b/>
          <w:sz w:val="25"/>
          <w:szCs w:val="25"/>
        </w:rPr>
        <w:t>.</w:t>
      </w:r>
      <w:r>
        <w:rPr>
          <w:b/>
          <w:sz w:val="25"/>
          <w:szCs w:val="25"/>
        </w:rPr>
        <w:t>Apsīte</w:t>
      </w:r>
      <w:r w:rsidR="004F5A9D" w:rsidRPr="0020323E">
        <w:rPr>
          <w:sz w:val="25"/>
          <w:szCs w:val="25"/>
        </w:rPr>
        <w:t xml:space="preserve"> </w:t>
      </w:r>
      <w:r>
        <w:rPr>
          <w:sz w:val="25"/>
          <w:szCs w:val="25"/>
        </w:rPr>
        <w:t>inform</w:t>
      </w:r>
      <w:r w:rsidR="000C7ECC">
        <w:rPr>
          <w:sz w:val="25"/>
          <w:szCs w:val="25"/>
        </w:rPr>
        <w:t xml:space="preserve">ē, ka nepieciešamais finansējums </w:t>
      </w:r>
      <w:r>
        <w:rPr>
          <w:sz w:val="25"/>
          <w:szCs w:val="25"/>
        </w:rPr>
        <w:t xml:space="preserve">priekš </w:t>
      </w:r>
      <w:r w:rsidR="005733A1" w:rsidRPr="0020323E">
        <w:rPr>
          <w:sz w:val="25"/>
          <w:szCs w:val="25"/>
        </w:rPr>
        <w:t>Eiropa</w:t>
      </w:r>
      <w:r w:rsidR="0088773E">
        <w:rPr>
          <w:sz w:val="25"/>
          <w:szCs w:val="25"/>
        </w:rPr>
        <w:t xml:space="preserve">s standartu tulkošanas projekta </w:t>
      </w:r>
      <w:r w:rsidR="000C7ECC">
        <w:rPr>
          <w:sz w:val="25"/>
          <w:szCs w:val="25"/>
        </w:rPr>
        <w:t xml:space="preserve">2019./2020.gadam </w:t>
      </w:r>
      <w:r w:rsidR="000C7ECC">
        <w:rPr>
          <w:sz w:val="25"/>
          <w:szCs w:val="25"/>
        </w:rPr>
        <w:t>nacionālā līdzfinansējuma</w:t>
      </w:r>
      <w:r w:rsidR="000C7ECC">
        <w:rPr>
          <w:sz w:val="25"/>
          <w:szCs w:val="25"/>
        </w:rPr>
        <w:t xml:space="preserve"> ir pieprasīts no valsts budžeta kā starpnozaru prioritārais pasākums. Ja šis variants netiks apstiprināts, tad lai realizētu šo projektu nacionālo līdzfinansējumu nepieciešamo finansējumu varētu piesaistīt no konkr</w:t>
      </w:r>
      <w:r w:rsidR="00BF4DE2">
        <w:rPr>
          <w:sz w:val="25"/>
          <w:szCs w:val="25"/>
        </w:rPr>
        <w:t>ēto</w:t>
      </w:r>
      <w:r w:rsidR="000C7ECC">
        <w:rPr>
          <w:sz w:val="25"/>
          <w:szCs w:val="25"/>
        </w:rPr>
        <w:t xml:space="preserve"> nozaru ministrij</w:t>
      </w:r>
      <w:r w:rsidR="00BF4DE2">
        <w:rPr>
          <w:sz w:val="25"/>
          <w:szCs w:val="25"/>
        </w:rPr>
        <w:t xml:space="preserve">u </w:t>
      </w:r>
      <w:r w:rsidR="00260803">
        <w:rPr>
          <w:sz w:val="25"/>
          <w:szCs w:val="25"/>
        </w:rPr>
        <w:t xml:space="preserve">budžeta </w:t>
      </w:r>
      <w:r w:rsidR="00BF4DE2">
        <w:rPr>
          <w:sz w:val="25"/>
          <w:szCs w:val="25"/>
        </w:rPr>
        <w:t>līdzekļiem</w:t>
      </w:r>
      <w:r w:rsidR="000C7ECC">
        <w:rPr>
          <w:sz w:val="25"/>
          <w:szCs w:val="25"/>
        </w:rPr>
        <w:t xml:space="preserve"> proporcionāli ministriju standartiem </w:t>
      </w:r>
      <w:r w:rsidR="000C7ECC" w:rsidRPr="0020323E">
        <w:rPr>
          <w:sz w:val="25"/>
          <w:szCs w:val="25"/>
        </w:rPr>
        <w:t>Eirop</w:t>
      </w:r>
      <w:r w:rsidR="000C7ECC">
        <w:rPr>
          <w:sz w:val="25"/>
          <w:szCs w:val="25"/>
        </w:rPr>
        <w:t>as standartu tulkošanas sarakstā.</w:t>
      </w:r>
    </w:p>
    <w:p w:rsidR="00E567BB" w:rsidRPr="0020323E" w:rsidRDefault="00096564" w:rsidP="00D54A14">
      <w:pPr>
        <w:spacing w:before="120" w:after="0" w:line="240" w:lineRule="auto"/>
        <w:ind w:firstLine="0"/>
        <w:rPr>
          <w:sz w:val="25"/>
          <w:szCs w:val="25"/>
        </w:rPr>
      </w:pPr>
      <w:r>
        <w:rPr>
          <w:b/>
          <w:sz w:val="25"/>
          <w:szCs w:val="25"/>
        </w:rPr>
        <w:t>E.Šimiņa-</w:t>
      </w:r>
      <w:r w:rsidRPr="00096564">
        <w:rPr>
          <w:b/>
          <w:sz w:val="25"/>
          <w:szCs w:val="25"/>
        </w:rPr>
        <w:t xml:space="preserve">Neverovska </w:t>
      </w:r>
      <w:r>
        <w:rPr>
          <w:sz w:val="25"/>
          <w:szCs w:val="25"/>
        </w:rPr>
        <w:t>interesējas par standartu tulkošanu, uz kuriem ir dotas atsauces Eiropas Savienības tiesību aktos (piemēram, alternatīvo degvielu regulējums)</w:t>
      </w:r>
      <w:r w:rsidR="0006791E" w:rsidRPr="0020323E">
        <w:rPr>
          <w:sz w:val="25"/>
          <w:szCs w:val="25"/>
        </w:rPr>
        <w:t>.</w:t>
      </w:r>
      <w:r>
        <w:rPr>
          <w:sz w:val="25"/>
          <w:szCs w:val="25"/>
        </w:rPr>
        <w:t xml:space="preserve"> Kā arī piemin situāciju, kad standartu tulkošanā piedalās jomas eksperti sniedzot būtisku ieguldījumu standartu tulkošanā, bet pēc tam ekspertiem nav pieejami šie iztulkotie standarti.</w:t>
      </w:r>
    </w:p>
    <w:p w:rsidR="00AA4415" w:rsidRDefault="00E567BB" w:rsidP="00D54A14">
      <w:pPr>
        <w:spacing w:before="120" w:after="0"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 xml:space="preserve">Z.Liepiņa </w:t>
      </w:r>
      <w:r w:rsidR="008C6FA5">
        <w:rPr>
          <w:sz w:val="25"/>
          <w:szCs w:val="25"/>
        </w:rPr>
        <w:t xml:space="preserve">piedāvā nākamās NSP sēdes darba kārtībā iekļaut jautājumu par standartu tulkošanu un standartu pieejamību, vienlaikus uz NSP sēdi pieaicinot </w:t>
      </w:r>
      <w:r w:rsidR="008F415A">
        <w:rPr>
          <w:sz w:val="25"/>
          <w:szCs w:val="25"/>
        </w:rPr>
        <w:t xml:space="preserve">arī </w:t>
      </w:r>
      <w:r w:rsidR="008C6FA5">
        <w:rPr>
          <w:sz w:val="25"/>
          <w:szCs w:val="25"/>
        </w:rPr>
        <w:t>Tieslietu ministrijas pārstāvjus.</w:t>
      </w:r>
    </w:p>
    <w:p w:rsidR="0020323E" w:rsidRPr="0020323E" w:rsidRDefault="0020323E" w:rsidP="00D54A14">
      <w:pPr>
        <w:spacing w:before="120" w:after="0" w:line="240" w:lineRule="auto"/>
        <w:ind w:firstLine="0"/>
        <w:rPr>
          <w:b/>
          <w:sz w:val="25"/>
          <w:szCs w:val="25"/>
        </w:rPr>
      </w:pPr>
    </w:p>
    <w:p w:rsidR="0099201F" w:rsidRPr="0020323E" w:rsidRDefault="007A1675" w:rsidP="00704871">
      <w:pPr>
        <w:spacing w:before="180" w:after="0" w:line="240" w:lineRule="auto"/>
        <w:ind w:firstLine="0"/>
        <w:rPr>
          <w:sz w:val="25"/>
          <w:szCs w:val="25"/>
        </w:rPr>
      </w:pPr>
      <w:r w:rsidRPr="0020323E">
        <w:rPr>
          <w:b/>
          <w:sz w:val="25"/>
          <w:szCs w:val="25"/>
        </w:rPr>
        <w:t>Nolemts:</w:t>
      </w:r>
      <w:r w:rsidRPr="0020323E">
        <w:rPr>
          <w:sz w:val="25"/>
          <w:szCs w:val="25"/>
        </w:rPr>
        <w:t xml:space="preserve"> </w:t>
      </w:r>
    </w:p>
    <w:p w:rsidR="00AF2BDD" w:rsidRPr="0020323E" w:rsidRDefault="00AF2BDD" w:rsidP="00F95719">
      <w:pPr>
        <w:pStyle w:val="ListParagraph"/>
        <w:numPr>
          <w:ilvl w:val="0"/>
          <w:numId w:val="2"/>
        </w:numPr>
        <w:spacing w:before="120" w:after="0" w:line="240" w:lineRule="auto"/>
        <w:rPr>
          <w:sz w:val="25"/>
          <w:szCs w:val="25"/>
        </w:rPr>
      </w:pPr>
      <w:r w:rsidRPr="0020323E">
        <w:rPr>
          <w:sz w:val="25"/>
          <w:szCs w:val="25"/>
        </w:rPr>
        <w:t xml:space="preserve">pieņemt zināšanai I.Pilmaņa sniegto </w:t>
      </w:r>
      <w:r w:rsidR="005E7AAB" w:rsidRPr="0020323E">
        <w:rPr>
          <w:sz w:val="25"/>
          <w:szCs w:val="25"/>
        </w:rPr>
        <w:t>informāciju</w:t>
      </w:r>
      <w:r w:rsidRPr="0020323E">
        <w:rPr>
          <w:sz w:val="25"/>
          <w:szCs w:val="25"/>
        </w:rPr>
        <w:t xml:space="preserve"> par </w:t>
      </w:r>
      <w:r w:rsidR="00F95719" w:rsidRPr="00F95719">
        <w:rPr>
          <w:sz w:val="25"/>
          <w:szCs w:val="25"/>
        </w:rPr>
        <w:t>Eiropas standartu tulkošanas projekta 2017.g./2018.gadam norisi, kā arī par Eiropas standartu tulkošanas projektu 2019.g./2020.gadam</w:t>
      </w:r>
      <w:r w:rsidRPr="0020323E">
        <w:rPr>
          <w:sz w:val="25"/>
          <w:szCs w:val="25"/>
        </w:rPr>
        <w:t>;</w:t>
      </w:r>
    </w:p>
    <w:p w:rsidR="00433EF9" w:rsidRDefault="00433EF9" w:rsidP="000A6B75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Ekonomikas ministrija sagatavot un nosūtīt </w:t>
      </w:r>
      <w:r w:rsidR="00BF3F0F">
        <w:rPr>
          <w:sz w:val="25"/>
          <w:szCs w:val="25"/>
        </w:rPr>
        <w:t xml:space="preserve">iesaistītajām nozaru ministrijām </w:t>
      </w:r>
      <w:r>
        <w:rPr>
          <w:sz w:val="25"/>
          <w:szCs w:val="25"/>
        </w:rPr>
        <w:t xml:space="preserve">informāciju ar </w:t>
      </w:r>
      <w:r w:rsidR="00BF3F0F">
        <w:rPr>
          <w:sz w:val="25"/>
          <w:szCs w:val="25"/>
        </w:rPr>
        <w:t xml:space="preserve">aprēķiniem </w:t>
      </w:r>
      <w:r>
        <w:rPr>
          <w:sz w:val="25"/>
          <w:szCs w:val="25"/>
        </w:rPr>
        <w:t>saistībā ar nepieciešamo finansējumu</w:t>
      </w:r>
      <w:r w:rsidR="00BF3F0F" w:rsidRPr="00BF3F0F">
        <w:rPr>
          <w:sz w:val="25"/>
          <w:szCs w:val="25"/>
        </w:rPr>
        <w:t xml:space="preserve"> </w:t>
      </w:r>
      <w:r w:rsidR="00BF3F0F">
        <w:rPr>
          <w:sz w:val="25"/>
          <w:szCs w:val="25"/>
        </w:rPr>
        <w:t xml:space="preserve">priekš </w:t>
      </w:r>
      <w:r w:rsidR="00BF3F0F" w:rsidRPr="0020323E">
        <w:rPr>
          <w:sz w:val="25"/>
          <w:szCs w:val="25"/>
        </w:rPr>
        <w:t>Eiropa</w:t>
      </w:r>
      <w:r w:rsidR="00BF3F0F">
        <w:rPr>
          <w:sz w:val="25"/>
          <w:szCs w:val="25"/>
        </w:rPr>
        <w:t>s standartu tulkošanas</w:t>
      </w:r>
      <w:r>
        <w:rPr>
          <w:sz w:val="25"/>
          <w:szCs w:val="25"/>
        </w:rPr>
        <w:t xml:space="preserve"> projekta nacionāl</w:t>
      </w:r>
      <w:r w:rsidR="00BF3F0F">
        <w:rPr>
          <w:sz w:val="25"/>
          <w:szCs w:val="25"/>
        </w:rPr>
        <w:t>ā</w:t>
      </w:r>
      <w:r>
        <w:rPr>
          <w:sz w:val="25"/>
          <w:szCs w:val="25"/>
        </w:rPr>
        <w:t xml:space="preserve"> līdzfinansējum</w:t>
      </w:r>
      <w:r w:rsidR="00BF3F0F">
        <w:rPr>
          <w:sz w:val="25"/>
          <w:szCs w:val="25"/>
        </w:rPr>
        <w:t>a</w:t>
      </w:r>
      <w:r>
        <w:rPr>
          <w:sz w:val="25"/>
          <w:szCs w:val="25"/>
        </w:rPr>
        <w:t>.</w:t>
      </w:r>
    </w:p>
    <w:p w:rsidR="000A6B75" w:rsidRPr="00433EF9" w:rsidRDefault="000A6B75" w:rsidP="00433EF9">
      <w:pPr>
        <w:spacing w:before="120" w:after="0" w:line="240" w:lineRule="auto"/>
        <w:rPr>
          <w:sz w:val="25"/>
          <w:szCs w:val="25"/>
        </w:rPr>
      </w:pPr>
    </w:p>
    <w:p w:rsidR="002C3DCA" w:rsidRDefault="002C3DCA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20323E" w:rsidRDefault="0020323E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20323E" w:rsidRPr="0020323E" w:rsidRDefault="0020323E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Nacionālās standartizācijas padomes</w:t>
      </w:r>
    </w:p>
    <w:p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priekšsēdētāja</w:t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20323E">
        <w:rPr>
          <w:sz w:val="25"/>
          <w:szCs w:val="25"/>
        </w:rPr>
        <w:tab/>
      </w:r>
      <w:r w:rsidR="003B3553" w:rsidRPr="0020323E">
        <w:rPr>
          <w:sz w:val="25"/>
          <w:szCs w:val="25"/>
        </w:rPr>
        <w:t xml:space="preserve">    </w:t>
      </w:r>
      <w:r w:rsidRPr="0020323E">
        <w:rPr>
          <w:sz w:val="25"/>
          <w:szCs w:val="25"/>
        </w:rPr>
        <w:t>Z. Liepiņa</w:t>
      </w:r>
    </w:p>
    <w:p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720233" w:rsidRPr="0020323E" w:rsidRDefault="00720233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</w:p>
    <w:p w:rsidR="00732A8B" w:rsidRPr="0020323E" w:rsidRDefault="00732A8B" w:rsidP="00732A8B">
      <w:pPr>
        <w:widowControl/>
        <w:spacing w:before="0" w:after="0" w:line="240" w:lineRule="auto"/>
        <w:ind w:firstLine="0"/>
        <w:rPr>
          <w:sz w:val="25"/>
          <w:szCs w:val="25"/>
        </w:rPr>
      </w:pPr>
      <w:r w:rsidRPr="0020323E">
        <w:rPr>
          <w:sz w:val="25"/>
          <w:szCs w:val="25"/>
        </w:rPr>
        <w:t>Protokolēja</w:t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</w:r>
      <w:r w:rsidRPr="0020323E">
        <w:rPr>
          <w:sz w:val="25"/>
          <w:szCs w:val="25"/>
        </w:rPr>
        <w:tab/>
        <w:t>N. Freibergs</w:t>
      </w:r>
    </w:p>
    <w:sectPr w:rsidR="00732A8B" w:rsidRPr="0020323E" w:rsidSect="0070487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418" w:right="992" w:bottom="1560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FAB" w:rsidRDefault="00575FAB">
      <w:pPr>
        <w:spacing w:before="0" w:after="0" w:line="240" w:lineRule="auto"/>
      </w:pPr>
      <w:r>
        <w:separator/>
      </w:r>
    </w:p>
  </w:endnote>
  <w:endnote w:type="continuationSeparator" w:id="0">
    <w:p w:rsidR="00575FAB" w:rsidRDefault="00575F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7B" w:rsidRDefault="00C3347B" w:rsidP="0064772C">
    <w:pPr>
      <w:pStyle w:val="Footer"/>
      <w:ind w:firstLine="0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464E9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7B" w:rsidRPr="00666B0A" w:rsidRDefault="00C3347B">
    <w:pPr>
      <w:pStyle w:val="Footer"/>
      <w:widowControl/>
      <w:tabs>
        <w:tab w:val="clear" w:pos="4153"/>
        <w:tab w:val="clear" w:pos="8306"/>
        <w:tab w:val="center" w:pos="2835"/>
        <w:tab w:val="center" w:pos="4536"/>
        <w:tab w:val="right" w:pos="8789"/>
      </w:tabs>
      <w:spacing w:before="240" w:line="240" w:lineRule="auto"/>
      <w:ind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FAB" w:rsidRDefault="00575FAB">
      <w:pPr>
        <w:spacing w:before="0" w:after="0" w:line="240" w:lineRule="auto"/>
      </w:pPr>
      <w:r>
        <w:separator/>
      </w:r>
    </w:p>
  </w:footnote>
  <w:footnote w:type="continuationSeparator" w:id="0">
    <w:p w:rsidR="00575FAB" w:rsidRDefault="00575F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7B" w:rsidRDefault="00C3347B">
    <w:pPr>
      <w:pStyle w:val="Header"/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>
      <w:rPr>
        <w:rStyle w:val="PageNumber"/>
        <w:sz w:val="24"/>
      </w:rPr>
      <w:fldChar w:fldCharType="end"/>
    </w:r>
  </w:p>
  <w:p w:rsidR="00C3347B" w:rsidRDefault="00C3347B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7B" w:rsidRDefault="00C3347B">
    <w:pPr>
      <w:pStyle w:val="Header"/>
      <w:widowControl/>
      <w:spacing w:before="0" w:after="0" w:line="240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 wp14:anchorId="664C8F8C" wp14:editId="222BD051">
          <wp:simplePos x="0" y="0"/>
          <wp:positionH relativeFrom="column">
            <wp:posOffset>0</wp:posOffset>
          </wp:positionH>
          <wp:positionV relativeFrom="paragraph">
            <wp:posOffset>57785</wp:posOffset>
          </wp:positionV>
          <wp:extent cx="5913120" cy="10617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201" name="pilnkrasu_header_veidlapa_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3120" cy="1061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5E380D5" wp14:editId="03D210D9">
              <wp:simplePos x="0" y="0"/>
              <wp:positionH relativeFrom="page">
                <wp:posOffset>1850390</wp:posOffset>
              </wp:positionH>
              <wp:positionV relativeFrom="page">
                <wp:posOffset>1901825</wp:posOffset>
              </wp:positionV>
              <wp:extent cx="4397375" cy="1270"/>
              <wp:effectExtent l="0" t="0" r="3175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9DF19E" id="Group 41" o:spid="_x0000_s1026" style="position:absolute;margin-left:145.7pt;margin-top:149.75pt;width:346.25pt;height:.1pt;z-index:-251657216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</w:p>
  <w:p w:rsidR="00C3347B" w:rsidRDefault="00C3347B">
    <w:pPr>
      <w:pStyle w:val="Header"/>
      <w:widowControl/>
      <w:tabs>
        <w:tab w:val="clear" w:pos="4153"/>
        <w:tab w:val="center" w:pos="4536"/>
      </w:tabs>
      <w:spacing w:before="0" w:after="0" w:line="240" w:lineRule="auto"/>
      <w:ind w:firstLine="0"/>
      <w:jc w:val="center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DD016A" wp14:editId="358C1C45">
              <wp:simplePos x="0" y="0"/>
              <wp:positionH relativeFrom="page">
                <wp:posOffset>1080135</wp:posOffset>
              </wp:positionH>
              <wp:positionV relativeFrom="page">
                <wp:posOffset>2030730</wp:posOffset>
              </wp:positionV>
              <wp:extent cx="5930265" cy="314325"/>
              <wp:effectExtent l="0" t="0" r="0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02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347B" w:rsidRDefault="00C3347B" w:rsidP="00E40AA6">
                          <w:pPr>
                            <w:spacing w:after="0" w:line="194" w:lineRule="exact"/>
                            <w:ind w:left="20" w:right="-45" w:hanging="20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Brīvības iela 55, 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Rīga, LV-1519; tālr. 67013100;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fakss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: 67280882;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e-pasts</w:t>
                          </w:r>
                          <w:r>
                            <w:rPr>
                              <w:color w:val="231F20"/>
                              <w:sz w:val="17"/>
                              <w:szCs w:val="17"/>
                            </w:rPr>
                            <w:t>: pasts@em.gov.lv;</w:t>
                          </w:r>
                          <w:r w:rsidRPr="007704BD">
                            <w:rPr>
                              <w:color w:val="231F20"/>
                              <w:sz w:val="17"/>
                              <w:szCs w:val="17"/>
                            </w:rPr>
                            <w:t xml:space="preserve"> www.em.gov.lv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DD016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85.05pt;margin-top:159.9pt;width:466.9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" filled="f" stroked="f">
              <v:textbox inset="0,0,0,0">
                <w:txbxContent>
                  <w:p w:rsidR="00C3347B" w:rsidRDefault="00C3347B" w:rsidP="00E40AA6">
                    <w:pPr>
                      <w:spacing w:after="0" w:line="194" w:lineRule="exact"/>
                      <w:ind w:left="20" w:right="-45" w:hanging="20"/>
                      <w:jc w:val="center"/>
                      <w:rPr>
                        <w:sz w:val="17"/>
                        <w:szCs w:val="17"/>
                      </w:rPr>
                    </w:pP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Brīvības iela 55, 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Rīga, LV-1519; tālr. 67013100;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fakss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: 67280882;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e-pasts</w:t>
                    </w:r>
                    <w:r>
                      <w:rPr>
                        <w:color w:val="231F20"/>
                        <w:sz w:val="17"/>
                        <w:szCs w:val="17"/>
                      </w:rPr>
                      <w:t>: pasts@em.gov.lv;</w:t>
                    </w:r>
                    <w:r w:rsidRPr="007704BD">
                      <w:rPr>
                        <w:color w:val="231F20"/>
                        <w:sz w:val="17"/>
                        <w:szCs w:val="17"/>
                      </w:rPr>
                      <w:t xml:space="preserve"> www.em.gov.lv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3347B" w:rsidRDefault="00C3347B" w:rsidP="0012203C">
    <w:pPr>
      <w:pStyle w:val="Header"/>
      <w:widowControl/>
      <w:tabs>
        <w:tab w:val="clear" w:pos="4153"/>
        <w:tab w:val="center" w:pos="4536"/>
      </w:tabs>
      <w:spacing w:after="0" w:line="240" w:lineRule="auto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B69"/>
    <w:multiLevelType w:val="hybridMultilevel"/>
    <w:tmpl w:val="4F0277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C5875"/>
    <w:multiLevelType w:val="hybridMultilevel"/>
    <w:tmpl w:val="4F0277A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D181A"/>
    <w:multiLevelType w:val="hybridMultilevel"/>
    <w:tmpl w:val="44444998"/>
    <w:lvl w:ilvl="0" w:tplc="34E82D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B0821"/>
    <w:multiLevelType w:val="hybridMultilevel"/>
    <w:tmpl w:val="B6DA7970"/>
    <w:lvl w:ilvl="0" w:tplc="82BE23EE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1" w:hanging="360"/>
      </w:pPr>
    </w:lvl>
    <w:lvl w:ilvl="2" w:tplc="0426001B" w:tentative="1">
      <w:start w:val="1"/>
      <w:numFmt w:val="lowerRoman"/>
      <w:lvlText w:val="%3."/>
      <w:lvlJc w:val="right"/>
      <w:pPr>
        <w:ind w:left="2481" w:hanging="180"/>
      </w:pPr>
    </w:lvl>
    <w:lvl w:ilvl="3" w:tplc="0426000F" w:tentative="1">
      <w:start w:val="1"/>
      <w:numFmt w:val="decimal"/>
      <w:lvlText w:val="%4."/>
      <w:lvlJc w:val="left"/>
      <w:pPr>
        <w:ind w:left="3201" w:hanging="360"/>
      </w:pPr>
    </w:lvl>
    <w:lvl w:ilvl="4" w:tplc="04260019" w:tentative="1">
      <w:start w:val="1"/>
      <w:numFmt w:val="lowerLetter"/>
      <w:lvlText w:val="%5."/>
      <w:lvlJc w:val="left"/>
      <w:pPr>
        <w:ind w:left="3921" w:hanging="360"/>
      </w:pPr>
    </w:lvl>
    <w:lvl w:ilvl="5" w:tplc="0426001B" w:tentative="1">
      <w:start w:val="1"/>
      <w:numFmt w:val="lowerRoman"/>
      <w:lvlText w:val="%6."/>
      <w:lvlJc w:val="right"/>
      <w:pPr>
        <w:ind w:left="4641" w:hanging="180"/>
      </w:pPr>
    </w:lvl>
    <w:lvl w:ilvl="6" w:tplc="0426000F" w:tentative="1">
      <w:start w:val="1"/>
      <w:numFmt w:val="decimal"/>
      <w:lvlText w:val="%7."/>
      <w:lvlJc w:val="left"/>
      <w:pPr>
        <w:ind w:left="5361" w:hanging="360"/>
      </w:pPr>
    </w:lvl>
    <w:lvl w:ilvl="7" w:tplc="04260019" w:tentative="1">
      <w:start w:val="1"/>
      <w:numFmt w:val="lowerLetter"/>
      <w:lvlText w:val="%8."/>
      <w:lvlJc w:val="left"/>
      <w:pPr>
        <w:ind w:left="6081" w:hanging="360"/>
      </w:pPr>
    </w:lvl>
    <w:lvl w:ilvl="8" w:tplc="042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4" w15:restartNumberingAfterBreak="0">
    <w:nsid w:val="35634296"/>
    <w:multiLevelType w:val="hybridMultilevel"/>
    <w:tmpl w:val="AA04E16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C1A1D"/>
    <w:multiLevelType w:val="hybridMultilevel"/>
    <w:tmpl w:val="6412A4AC"/>
    <w:lvl w:ilvl="0" w:tplc="C4348B46">
      <w:start w:val="1"/>
      <w:numFmt w:val="decimal"/>
      <w:lvlText w:val="%1."/>
      <w:lvlJc w:val="left"/>
      <w:pPr>
        <w:ind w:left="104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61" w:hanging="360"/>
      </w:pPr>
    </w:lvl>
    <w:lvl w:ilvl="2" w:tplc="0426001B" w:tentative="1">
      <w:start w:val="1"/>
      <w:numFmt w:val="lowerRoman"/>
      <w:lvlText w:val="%3."/>
      <w:lvlJc w:val="right"/>
      <w:pPr>
        <w:ind w:left="2481" w:hanging="180"/>
      </w:pPr>
    </w:lvl>
    <w:lvl w:ilvl="3" w:tplc="0426000F" w:tentative="1">
      <w:start w:val="1"/>
      <w:numFmt w:val="decimal"/>
      <w:lvlText w:val="%4."/>
      <w:lvlJc w:val="left"/>
      <w:pPr>
        <w:ind w:left="3201" w:hanging="360"/>
      </w:pPr>
    </w:lvl>
    <w:lvl w:ilvl="4" w:tplc="04260019" w:tentative="1">
      <w:start w:val="1"/>
      <w:numFmt w:val="lowerLetter"/>
      <w:lvlText w:val="%5."/>
      <w:lvlJc w:val="left"/>
      <w:pPr>
        <w:ind w:left="3921" w:hanging="360"/>
      </w:pPr>
    </w:lvl>
    <w:lvl w:ilvl="5" w:tplc="0426001B" w:tentative="1">
      <w:start w:val="1"/>
      <w:numFmt w:val="lowerRoman"/>
      <w:lvlText w:val="%6."/>
      <w:lvlJc w:val="right"/>
      <w:pPr>
        <w:ind w:left="4641" w:hanging="180"/>
      </w:pPr>
    </w:lvl>
    <w:lvl w:ilvl="6" w:tplc="0426000F" w:tentative="1">
      <w:start w:val="1"/>
      <w:numFmt w:val="decimal"/>
      <w:lvlText w:val="%7."/>
      <w:lvlJc w:val="left"/>
      <w:pPr>
        <w:ind w:left="5361" w:hanging="360"/>
      </w:pPr>
    </w:lvl>
    <w:lvl w:ilvl="7" w:tplc="04260019" w:tentative="1">
      <w:start w:val="1"/>
      <w:numFmt w:val="lowerLetter"/>
      <w:lvlText w:val="%8."/>
      <w:lvlJc w:val="left"/>
      <w:pPr>
        <w:ind w:left="6081" w:hanging="360"/>
      </w:pPr>
    </w:lvl>
    <w:lvl w:ilvl="8" w:tplc="0426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6" w15:restartNumberingAfterBreak="0">
    <w:nsid w:val="46BC4FC3"/>
    <w:multiLevelType w:val="hybridMultilevel"/>
    <w:tmpl w:val="87DEDB52"/>
    <w:lvl w:ilvl="0" w:tplc="87F0A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8B3AA8"/>
    <w:multiLevelType w:val="hybridMultilevel"/>
    <w:tmpl w:val="18F8514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A0B"/>
    <w:rsid w:val="000018C0"/>
    <w:rsid w:val="00006368"/>
    <w:rsid w:val="00006CDC"/>
    <w:rsid w:val="00011E2D"/>
    <w:rsid w:val="00020154"/>
    <w:rsid w:val="000351D2"/>
    <w:rsid w:val="00041EDB"/>
    <w:rsid w:val="00047CD0"/>
    <w:rsid w:val="00050FBB"/>
    <w:rsid w:val="000629A9"/>
    <w:rsid w:val="000665C4"/>
    <w:rsid w:val="0006791E"/>
    <w:rsid w:val="000821E7"/>
    <w:rsid w:val="00084DE0"/>
    <w:rsid w:val="0008627C"/>
    <w:rsid w:val="000876FE"/>
    <w:rsid w:val="00094BC6"/>
    <w:rsid w:val="00096564"/>
    <w:rsid w:val="000A2C0D"/>
    <w:rsid w:val="000A6B75"/>
    <w:rsid w:val="000B3448"/>
    <w:rsid w:val="000B4276"/>
    <w:rsid w:val="000B779F"/>
    <w:rsid w:val="000B7A00"/>
    <w:rsid w:val="000C18BC"/>
    <w:rsid w:val="000C302D"/>
    <w:rsid w:val="000C71C4"/>
    <w:rsid w:val="000C738B"/>
    <w:rsid w:val="000C7ECC"/>
    <w:rsid w:val="000D0751"/>
    <w:rsid w:val="000D12F0"/>
    <w:rsid w:val="000E1544"/>
    <w:rsid w:val="000E54DE"/>
    <w:rsid w:val="001043C8"/>
    <w:rsid w:val="00104D81"/>
    <w:rsid w:val="00116C09"/>
    <w:rsid w:val="00117951"/>
    <w:rsid w:val="0012203C"/>
    <w:rsid w:val="00124F93"/>
    <w:rsid w:val="00130AD6"/>
    <w:rsid w:val="00140E49"/>
    <w:rsid w:val="001538BA"/>
    <w:rsid w:val="00153F75"/>
    <w:rsid w:val="0015458E"/>
    <w:rsid w:val="00157D8D"/>
    <w:rsid w:val="00157FF2"/>
    <w:rsid w:val="0016105E"/>
    <w:rsid w:val="0018013E"/>
    <w:rsid w:val="00192440"/>
    <w:rsid w:val="00192D0F"/>
    <w:rsid w:val="0019563F"/>
    <w:rsid w:val="001B48EC"/>
    <w:rsid w:val="001C363C"/>
    <w:rsid w:val="00202112"/>
    <w:rsid w:val="0020323E"/>
    <w:rsid w:val="0021078C"/>
    <w:rsid w:val="00242231"/>
    <w:rsid w:val="00243615"/>
    <w:rsid w:val="00255DC3"/>
    <w:rsid w:val="00260803"/>
    <w:rsid w:val="00266AD0"/>
    <w:rsid w:val="00276B3B"/>
    <w:rsid w:val="0027750C"/>
    <w:rsid w:val="00280FE2"/>
    <w:rsid w:val="00284503"/>
    <w:rsid w:val="00294D14"/>
    <w:rsid w:val="002A43BF"/>
    <w:rsid w:val="002B5888"/>
    <w:rsid w:val="002C1120"/>
    <w:rsid w:val="002C1DDF"/>
    <w:rsid w:val="002C209B"/>
    <w:rsid w:val="002C3DCA"/>
    <w:rsid w:val="002D1055"/>
    <w:rsid w:val="002E05FF"/>
    <w:rsid w:val="002E0FF6"/>
    <w:rsid w:val="002E31A3"/>
    <w:rsid w:val="002F39B6"/>
    <w:rsid w:val="002F3AE6"/>
    <w:rsid w:val="00303101"/>
    <w:rsid w:val="0030741A"/>
    <w:rsid w:val="00321535"/>
    <w:rsid w:val="0032212B"/>
    <w:rsid w:val="0032421B"/>
    <w:rsid w:val="00332916"/>
    <w:rsid w:val="00336FED"/>
    <w:rsid w:val="00337305"/>
    <w:rsid w:val="0034211B"/>
    <w:rsid w:val="00343165"/>
    <w:rsid w:val="00347ACD"/>
    <w:rsid w:val="003541FC"/>
    <w:rsid w:val="00357A6B"/>
    <w:rsid w:val="003656B3"/>
    <w:rsid w:val="00365F53"/>
    <w:rsid w:val="003724BB"/>
    <w:rsid w:val="00376BCB"/>
    <w:rsid w:val="0038183B"/>
    <w:rsid w:val="00391513"/>
    <w:rsid w:val="00392904"/>
    <w:rsid w:val="0039336C"/>
    <w:rsid w:val="00393580"/>
    <w:rsid w:val="003A62D6"/>
    <w:rsid w:val="003B1072"/>
    <w:rsid w:val="003B3553"/>
    <w:rsid w:val="003B56DC"/>
    <w:rsid w:val="003C1839"/>
    <w:rsid w:val="003C3A72"/>
    <w:rsid w:val="003C6E5A"/>
    <w:rsid w:val="003E07B5"/>
    <w:rsid w:val="003E3E48"/>
    <w:rsid w:val="003E5654"/>
    <w:rsid w:val="003F4F5A"/>
    <w:rsid w:val="00402A13"/>
    <w:rsid w:val="00405323"/>
    <w:rsid w:val="00414B61"/>
    <w:rsid w:val="00416699"/>
    <w:rsid w:val="00421538"/>
    <w:rsid w:val="00424018"/>
    <w:rsid w:val="00424891"/>
    <w:rsid w:val="004326BB"/>
    <w:rsid w:val="00433EF9"/>
    <w:rsid w:val="00436219"/>
    <w:rsid w:val="00445F8F"/>
    <w:rsid w:val="00451C8A"/>
    <w:rsid w:val="004613FB"/>
    <w:rsid w:val="00463C79"/>
    <w:rsid w:val="00464698"/>
    <w:rsid w:val="0046524A"/>
    <w:rsid w:val="004831B1"/>
    <w:rsid w:val="00486307"/>
    <w:rsid w:val="004B0794"/>
    <w:rsid w:val="004B4A0E"/>
    <w:rsid w:val="004C241F"/>
    <w:rsid w:val="004C24A4"/>
    <w:rsid w:val="004D1DDE"/>
    <w:rsid w:val="004E2F69"/>
    <w:rsid w:val="004E56E9"/>
    <w:rsid w:val="004F1351"/>
    <w:rsid w:val="004F2501"/>
    <w:rsid w:val="004F5A9D"/>
    <w:rsid w:val="005052E4"/>
    <w:rsid w:val="00506296"/>
    <w:rsid w:val="00510703"/>
    <w:rsid w:val="005121AD"/>
    <w:rsid w:val="005162F5"/>
    <w:rsid w:val="00527F02"/>
    <w:rsid w:val="005305B6"/>
    <w:rsid w:val="00544745"/>
    <w:rsid w:val="00552C6C"/>
    <w:rsid w:val="00553A54"/>
    <w:rsid w:val="00553EB3"/>
    <w:rsid w:val="00554A72"/>
    <w:rsid w:val="00556098"/>
    <w:rsid w:val="00571F63"/>
    <w:rsid w:val="005733A1"/>
    <w:rsid w:val="00574103"/>
    <w:rsid w:val="00575FAB"/>
    <w:rsid w:val="00580ADC"/>
    <w:rsid w:val="005943E1"/>
    <w:rsid w:val="005A345D"/>
    <w:rsid w:val="005C1CD1"/>
    <w:rsid w:val="005C7C92"/>
    <w:rsid w:val="005D7003"/>
    <w:rsid w:val="005E2AB7"/>
    <w:rsid w:val="005E7AAB"/>
    <w:rsid w:val="006053BD"/>
    <w:rsid w:val="00606E79"/>
    <w:rsid w:val="00607115"/>
    <w:rsid w:val="006071D9"/>
    <w:rsid w:val="00613E79"/>
    <w:rsid w:val="00614C26"/>
    <w:rsid w:val="0064772C"/>
    <w:rsid w:val="0065032B"/>
    <w:rsid w:val="00651633"/>
    <w:rsid w:val="00654005"/>
    <w:rsid w:val="00663F18"/>
    <w:rsid w:val="00664B56"/>
    <w:rsid w:val="00666B0A"/>
    <w:rsid w:val="0067125C"/>
    <w:rsid w:val="00680A9E"/>
    <w:rsid w:val="006851F1"/>
    <w:rsid w:val="006956F2"/>
    <w:rsid w:val="006A1219"/>
    <w:rsid w:val="006B1634"/>
    <w:rsid w:val="006D654D"/>
    <w:rsid w:val="006E0F84"/>
    <w:rsid w:val="007010FD"/>
    <w:rsid w:val="00704231"/>
    <w:rsid w:val="00704871"/>
    <w:rsid w:val="00705046"/>
    <w:rsid w:val="007067F6"/>
    <w:rsid w:val="00720233"/>
    <w:rsid w:val="007230B8"/>
    <w:rsid w:val="007235D4"/>
    <w:rsid w:val="00732A8B"/>
    <w:rsid w:val="00740BA4"/>
    <w:rsid w:val="007412BD"/>
    <w:rsid w:val="00744444"/>
    <w:rsid w:val="00755954"/>
    <w:rsid w:val="00755D2F"/>
    <w:rsid w:val="00757190"/>
    <w:rsid w:val="007704BD"/>
    <w:rsid w:val="007754DE"/>
    <w:rsid w:val="00783EF2"/>
    <w:rsid w:val="00785049"/>
    <w:rsid w:val="007A1675"/>
    <w:rsid w:val="007A61F0"/>
    <w:rsid w:val="007B2E39"/>
    <w:rsid w:val="007E7EEF"/>
    <w:rsid w:val="007F4021"/>
    <w:rsid w:val="00805556"/>
    <w:rsid w:val="00806F9B"/>
    <w:rsid w:val="00813B6B"/>
    <w:rsid w:val="00816723"/>
    <w:rsid w:val="00832642"/>
    <w:rsid w:val="0085283D"/>
    <w:rsid w:val="00852BC3"/>
    <w:rsid w:val="00854022"/>
    <w:rsid w:val="00866AFD"/>
    <w:rsid w:val="00886C75"/>
    <w:rsid w:val="0088773E"/>
    <w:rsid w:val="00887987"/>
    <w:rsid w:val="00892653"/>
    <w:rsid w:val="00894659"/>
    <w:rsid w:val="0089520F"/>
    <w:rsid w:val="008A6FA1"/>
    <w:rsid w:val="008A6FBF"/>
    <w:rsid w:val="008B1CF5"/>
    <w:rsid w:val="008B205C"/>
    <w:rsid w:val="008B519B"/>
    <w:rsid w:val="008B521C"/>
    <w:rsid w:val="008C1610"/>
    <w:rsid w:val="008C54D3"/>
    <w:rsid w:val="008C6FA5"/>
    <w:rsid w:val="008D40AC"/>
    <w:rsid w:val="008F415A"/>
    <w:rsid w:val="0091050B"/>
    <w:rsid w:val="009151F0"/>
    <w:rsid w:val="00922B7D"/>
    <w:rsid w:val="00922D3F"/>
    <w:rsid w:val="00924649"/>
    <w:rsid w:val="00930BC9"/>
    <w:rsid w:val="00935178"/>
    <w:rsid w:val="0094258E"/>
    <w:rsid w:val="00944EB5"/>
    <w:rsid w:val="00972BB2"/>
    <w:rsid w:val="009827D3"/>
    <w:rsid w:val="00985D52"/>
    <w:rsid w:val="0099201F"/>
    <w:rsid w:val="009971DC"/>
    <w:rsid w:val="009A5813"/>
    <w:rsid w:val="009A6C23"/>
    <w:rsid w:val="009C34B0"/>
    <w:rsid w:val="009C7B8B"/>
    <w:rsid w:val="009D20BD"/>
    <w:rsid w:val="009D6C1D"/>
    <w:rsid w:val="009E11CF"/>
    <w:rsid w:val="009E660E"/>
    <w:rsid w:val="00A012AF"/>
    <w:rsid w:val="00A04313"/>
    <w:rsid w:val="00A04C59"/>
    <w:rsid w:val="00A061AF"/>
    <w:rsid w:val="00A108EA"/>
    <w:rsid w:val="00A30819"/>
    <w:rsid w:val="00A40CC9"/>
    <w:rsid w:val="00A4250A"/>
    <w:rsid w:val="00A43125"/>
    <w:rsid w:val="00A456C6"/>
    <w:rsid w:val="00A53EE1"/>
    <w:rsid w:val="00A61829"/>
    <w:rsid w:val="00A634BA"/>
    <w:rsid w:val="00A6462A"/>
    <w:rsid w:val="00A6696A"/>
    <w:rsid w:val="00A70871"/>
    <w:rsid w:val="00A70FDF"/>
    <w:rsid w:val="00A72E99"/>
    <w:rsid w:val="00A817DA"/>
    <w:rsid w:val="00A97940"/>
    <w:rsid w:val="00AA152A"/>
    <w:rsid w:val="00AA4415"/>
    <w:rsid w:val="00AB6AE3"/>
    <w:rsid w:val="00AC01FE"/>
    <w:rsid w:val="00AC4AC4"/>
    <w:rsid w:val="00AD1D13"/>
    <w:rsid w:val="00AD734E"/>
    <w:rsid w:val="00AE1CFA"/>
    <w:rsid w:val="00AF2B0C"/>
    <w:rsid w:val="00AF2BDD"/>
    <w:rsid w:val="00AF3847"/>
    <w:rsid w:val="00AF5A64"/>
    <w:rsid w:val="00B01C51"/>
    <w:rsid w:val="00B232D7"/>
    <w:rsid w:val="00B45881"/>
    <w:rsid w:val="00B60691"/>
    <w:rsid w:val="00B6074F"/>
    <w:rsid w:val="00B628F0"/>
    <w:rsid w:val="00B658CF"/>
    <w:rsid w:val="00B85615"/>
    <w:rsid w:val="00B87E4C"/>
    <w:rsid w:val="00B9369A"/>
    <w:rsid w:val="00B96E53"/>
    <w:rsid w:val="00BB00EF"/>
    <w:rsid w:val="00BB3A40"/>
    <w:rsid w:val="00BB3AB2"/>
    <w:rsid w:val="00BC0B1D"/>
    <w:rsid w:val="00BC7834"/>
    <w:rsid w:val="00BD4714"/>
    <w:rsid w:val="00BE2EDE"/>
    <w:rsid w:val="00BF3568"/>
    <w:rsid w:val="00BF3F0F"/>
    <w:rsid w:val="00BF4DE2"/>
    <w:rsid w:val="00BF7494"/>
    <w:rsid w:val="00C023D6"/>
    <w:rsid w:val="00C05F6A"/>
    <w:rsid w:val="00C06279"/>
    <w:rsid w:val="00C112A1"/>
    <w:rsid w:val="00C153A9"/>
    <w:rsid w:val="00C2484A"/>
    <w:rsid w:val="00C26975"/>
    <w:rsid w:val="00C30F44"/>
    <w:rsid w:val="00C3347B"/>
    <w:rsid w:val="00C33AD0"/>
    <w:rsid w:val="00C36C0A"/>
    <w:rsid w:val="00C3704D"/>
    <w:rsid w:val="00C37183"/>
    <w:rsid w:val="00C501C6"/>
    <w:rsid w:val="00C50FDA"/>
    <w:rsid w:val="00C525C9"/>
    <w:rsid w:val="00C544B2"/>
    <w:rsid w:val="00C6025E"/>
    <w:rsid w:val="00C729DC"/>
    <w:rsid w:val="00C749B9"/>
    <w:rsid w:val="00C74F81"/>
    <w:rsid w:val="00C7514E"/>
    <w:rsid w:val="00C80CE9"/>
    <w:rsid w:val="00C84565"/>
    <w:rsid w:val="00C91203"/>
    <w:rsid w:val="00C94235"/>
    <w:rsid w:val="00C94296"/>
    <w:rsid w:val="00C95619"/>
    <w:rsid w:val="00CA4208"/>
    <w:rsid w:val="00CB684E"/>
    <w:rsid w:val="00CC21FC"/>
    <w:rsid w:val="00CC4346"/>
    <w:rsid w:val="00CC4B11"/>
    <w:rsid w:val="00CD6CB1"/>
    <w:rsid w:val="00CE0124"/>
    <w:rsid w:val="00CE0DD5"/>
    <w:rsid w:val="00CE186D"/>
    <w:rsid w:val="00CE66FD"/>
    <w:rsid w:val="00D008B1"/>
    <w:rsid w:val="00D02088"/>
    <w:rsid w:val="00D021FF"/>
    <w:rsid w:val="00D03489"/>
    <w:rsid w:val="00D050C5"/>
    <w:rsid w:val="00D06F17"/>
    <w:rsid w:val="00D14BEC"/>
    <w:rsid w:val="00D14D7D"/>
    <w:rsid w:val="00D21CA9"/>
    <w:rsid w:val="00D22A37"/>
    <w:rsid w:val="00D34ED8"/>
    <w:rsid w:val="00D525D1"/>
    <w:rsid w:val="00D54A14"/>
    <w:rsid w:val="00D62CFF"/>
    <w:rsid w:val="00D6505A"/>
    <w:rsid w:val="00D658CD"/>
    <w:rsid w:val="00D833C6"/>
    <w:rsid w:val="00D86BCE"/>
    <w:rsid w:val="00D91FD0"/>
    <w:rsid w:val="00DA1B88"/>
    <w:rsid w:val="00DB704F"/>
    <w:rsid w:val="00DC2865"/>
    <w:rsid w:val="00DC2965"/>
    <w:rsid w:val="00DC789E"/>
    <w:rsid w:val="00DD58A0"/>
    <w:rsid w:val="00DE099D"/>
    <w:rsid w:val="00DF6300"/>
    <w:rsid w:val="00DF7B3B"/>
    <w:rsid w:val="00DF7E72"/>
    <w:rsid w:val="00E0090E"/>
    <w:rsid w:val="00E02B8F"/>
    <w:rsid w:val="00E03588"/>
    <w:rsid w:val="00E05D1D"/>
    <w:rsid w:val="00E15190"/>
    <w:rsid w:val="00E23C6A"/>
    <w:rsid w:val="00E27743"/>
    <w:rsid w:val="00E369E2"/>
    <w:rsid w:val="00E40AA6"/>
    <w:rsid w:val="00E44F1F"/>
    <w:rsid w:val="00E45486"/>
    <w:rsid w:val="00E55658"/>
    <w:rsid w:val="00E567BB"/>
    <w:rsid w:val="00E578AA"/>
    <w:rsid w:val="00E65DEB"/>
    <w:rsid w:val="00E70CF6"/>
    <w:rsid w:val="00E70FE9"/>
    <w:rsid w:val="00E74C57"/>
    <w:rsid w:val="00E82084"/>
    <w:rsid w:val="00E938A8"/>
    <w:rsid w:val="00E954AC"/>
    <w:rsid w:val="00E9711B"/>
    <w:rsid w:val="00EB0456"/>
    <w:rsid w:val="00EB568F"/>
    <w:rsid w:val="00EB7C1F"/>
    <w:rsid w:val="00EC3600"/>
    <w:rsid w:val="00EE258A"/>
    <w:rsid w:val="00EE3274"/>
    <w:rsid w:val="00EF02E9"/>
    <w:rsid w:val="00EF7D9B"/>
    <w:rsid w:val="00F0353E"/>
    <w:rsid w:val="00F101D9"/>
    <w:rsid w:val="00F2011B"/>
    <w:rsid w:val="00F22150"/>
    <w:rsid w:val="00F2378E"/>
    <w:rsid w:val="00F24B61"/>
    <w:rsid w:val="00F306FA"/>
    <w:rsid w:val="00F359BF"/>
    <w:rsid w:val="00F41CB1"/>
    <w:rsid w:val="00F464E9"/>
    <w:rsid w:val="00F47414"/>
    <w:rsid w:val="00F60BAE"/>
    <w:rsid w:val="00F617FA"/>
    <w:rsid w:val="00F62541"/>
    <w:rsid w:val="00F6364C"/>
    <w:rsid w:val="00F846F0"/>
    <w:rsid w:val="00F95719"/>
    <w:rsid w:val="00FA01A7"/>
    <w:rsid w:val="00FA08F3"/>
    <w:rsid w:val="00FA124B"/>
    <w:rsid w:val="00FA3390"/>
    <w:rsid w:val="00FB3164"/>
    <w:rsid w:val="00FB3A0B"/>
    <w:rsid w:val="00FB7343"/>
    <w:rsid w:val="00FC31E9"/>
    <w:rsid w:val="00FC3315"/>
    <w:rsid w:val="00FC344E"/>
    <w:rsid w:val="00FD30F5"/>
    <w:rsid w:val="00FD40B5"/>
    <w:rsid w:val="00FE5D3D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22597F"/>
  <w15:docId w15:val="{2E7B6EE8-E35E-4854-966C-4BD3F276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12B"/>
    <w:pPr>
      <w:widowControl w:val="0"/>
      <w:spacing w:before="60" w:after="60" w:line="360" w:lineRule="auto"/>
      <w:ind w:firstLine="720"/>
      <w:jc w:val="both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0FDA"/>
    <w:pPr>
      <w:keepNext/>
      <w:widowControl/>
      <w:spacing w:before="0" w:after="0" w:line="240" w:lineRule="auto"/>
      <w:ind w:firstLine="0"/>
      <w:jc w:val="center"/>
      <w:outlineLvl w:val="0"/>
    </w:pPr>
    <w:rPr>
      <w:rFonts w:cs="Arial Unicode MS"/>
      <w:szCs w:val="26"/>
      <w:lang w:eastAsia="lv-LV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12B"/>
    <w:pPr>
      <w:tabs>
        <w:tab w:val="center" w:pos="4153"/>
        <w:tab w:val="right" w:pos="8306"/>
      </w:tabs>
    </w:pPr>
  </w:style>
  <w:style w:type="character" w:styleId="PageNumber">
    <w:name w:val="page number"/>
    <w:rsid w:val="0032212B"/>
    <w:rPr>
      <w:sz w:val="20"/>
    </w:rPr>
  </w:style>
  <w:style w:type="paragraph" w:styleId="Footer">
    <w:name w:val="footer"/>
    <w:basedOn w:val="Normal"/>
    <w:link w:val="FooterChar"/>
    <w:uiPriority w:val="99"/>
    <w:rsid w:val="0032212B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next w:val="Normal"/>
    <w:qFormat/>
    <w:rsid w:val="0032212B"/>
    <w:pPr>
      <w:keepNext/>
      <w:keepLines/>
      <w:suppressAutoHyphens/>
      <w:spacing w:before="600" w:after="600" w:line="240" w:lineRule="auto"/>
      <w:ind w:right="4820" w:firstLine="0"/>
      <w:jc w:val="left"/>
    </w:pPr>
    <w:rPr>
      <w:b/>
    </w:rPr>
  </w:style>
  <w:style w:type="paragraph" w:styleId="Signature">
    <w:name w:val="Signature"/>
    <w:basedOn w:val="Normal"/>
    <w:next w:val="EnvelopeReturn"/>
    <w:rsid w:val="0032212B"/>
    <w:pPr>
      <w:keepNext/>
      <w:keepLines/>
      <w:tabs>
        <w:tab w:val="right" w:pos="9072"/>
      </w:tabs>
      <w:suppressAutoHyphens/>
      <w:spacing w:before="600" w:after="0" w:line="240" w:lineRule="auto"/>
      <w:jc w:val="left"/>
    </w:pPr>
  </w:style>
  <w:style w:type="paragraph" w:styleId="EnvelopeAddress">
    <w:name w:val="envelope address"/>
    <w:basedOn w:val="Normal"/>
    <w:next w:val="Subtitle"/>
    <w:rsid w:val="0032212B"/>
    <w:pPr>
      <w:keepNext/>
      <w:keepLines/>
      <w:spacing w:line="240" w:lineRule="auto"/>
      <w:ind w:left="5103" w:firstLine="0"/>
      <w:jc w:val="left"/>
    </w:pPr>
  </w:style>
  <w:style w:type="paragraph" w:styleId="EnvelopeReturn">
    <w:name w:val="envelope return"/>
    <w:basedOn w:val="Normal"/>
    <w:rsid w:val="0032212B"/>
    <w:pPr>
      <w:keepLines/>
      <w:spacing w:before="600" w:after="0" w:line="240" w:lineRule="auto"/>
      <w:ind w:firstLine="0"/>
      <w:jc w:val="left"/>
    </w:pPr>
  </w:style>
  <w:style w:type="paragraph" w:styleId="Date">
    <w:name w:val="Date"/>
    <w:basedOn w:val="Normal"/>
    <w:next w:val="Subtitle"/>
    <w:rsid w:val="0032212B"/>
    <w:pPr>
      <w:keepNext/>
      <w:keepLines/>
      <w:tabs>
        <w:tab w:val="right" w:pos="9072"/>
      </w:tabs>
      <w:suppressAutoHyphens/>
      <w:spacing w:before="0" w:after="0" w:line="240" w:lineRule="auto"/>
      <w:ind w:firstLine="0"/>
      <w:jc w:val="left"/>
    </w:pPr>
  </w:style>
  <w:style w:type="paragraph" w:customStyle="1" w:styleId="Pievienotodokumentusaraksts">
    <w:name w:val="Pievienoto dokumentu saraksts"/>
    <w:basedOn w:val="Normal"/>
    <w:next w:val="Signature"/>
    <w:rsid w:val="0032212B"/>
    <w:pPr>
      <w:keepNext/>
      <w:keepLines/>
      <w:ind w:left="1134" w:hanging="1134"/>
      <w:jc w:val="left"/>
    </w:pPr>
  </w:style>
  <w:style w:type="paragraph" w:customStyle="1" w:styleId="Vstulesdatumsunnumurs">
    <w:name w:val="Vçstules datums un numurs"/>
    <w:basedOn w:val="Normal"/>
    <w:next w:val="EnvelopeAddress"/>
    <w:rsid w:val="0032212B"/>
    <w:pPr>
      <w:keepNext/>
      <w:keepLines/>
      <w:suppressAutoHyphens/>
      <w:spacing w:line="240" w:lineRule="auto"/>
      <w:ind w:right="4820" w:firstLine="0"/>
      <w:jc w:val="left"/>
    </w:pPr>
  </w:style>
  <w:style w:type="paragraph" w:styleId="BodyTextIndent">
    <w:name w:val="Body Text Indent"/>
    <w:basedOn w:val="Normal"/>
    <w:link w:val="BodyTextIndentChar"/>
    <w:uiPriority w:val="99"/>
    <w:unhideWhenUsed/>
    <w:rsid w:val="004B4A0E"/>
    <w:pPr>
      <w:widowControl/>
      <w:spacing w:before="120" w:after="120" w:line="240" w:lineRule="auto"/>
      <w:ind w:left="283" w:firstLine="0"/>
      <w:jc w:val="left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4A0E"/>
    <w:rPr>
      <w:lang w:eastAsia="en-US"/>
    </w:rPr>
  </w:style>
  <w:style w:type="paragraph" w:styleId="Caption">
    <w:name w:val="caption"/>
    <w:basedOn w:val="Normal"/>
    <w:next w:val="Normal"/>
    <w:qFormat/>
    <w:rsid w:val="004B4A0E"/>
    <w:pPr>
      <w:framePr w:w="9083" w:hSpace="181" w:wrap="around" w:vAnchor="page" w:hAnchor="page" w:x="1702" w:y="579" w:anchorLock="1"/>
      <w:widowControl/>
      <w:pBdr>
        <w:bottom w:val="single" w:sz="6" w:space="4" w:color="auto"/>
      </w:pBdr>
      <w:spacing w:before="0" w:after="0" w:line="240" w:lineRule="auto"/>
      <w:ind w:firstLine="0"/>
      <w:jc w:val="center"/>
    </w:pPr>
    <w:rPr>
      <w:spacing w:val="2"/>
      <w:sz w:val="28"/>
    </w:rPr>
  </w:style>
  <w:style w:type="paragraph" w:styleId="BodyText">
    <w:name w:val="Body Text"/>
    <w:basedOn w:val="Normal"/>
    <w:link w:val="BodyTextChar"/>
    <w:rsid w:val="00C50FD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FDA"/>
    <w:rPr>
      <w:sz w:val="26"/>
      <w:lang w:val="en-AU" w:eastAsia="en-US"/>
    </w:rPr>
  </w:style>
  <w:style w:type="character" w:customStyle="1" w:styleId="Heading1Char">
    <w:name w:val="Heading 1 Char"/>
    <w:basedOn w:val="DefaultParagraphFont"/>
    <w:link w:val="Heading1"/>
    <w:rsid w:val="00C50FDA"/>
    <w:rPr>
      <w:rFonts w:cs="Arial Unicode MS"/>
      <w:sz w:val="26"/>
      <w:szCs w:val="26"/>
      <w:lang w:bidi="lo-LA"/>
    </w:rPr>
  </w:style>
  <w:style w:type="character" w:styleId="Hyperlink">
    <w:name w:val="Hyperlink"/>
    <w:basedOn w:val="DefaultParagraphFont"/>
    <w:unhideWhenUsed/>
    <w:rsid w:val="00C36C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80A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80A9E"/>
    <w:rPr>
      <w:rFonts w:ascii="Segoe UI" w:hAnsi="Segoe UI" w:cs="Segoe UI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48E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628F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F7E72"/>
    <w:rPr>
      <w:sz w:val="26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80A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0AD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0AD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0A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0A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451F3-3DDA-4AB4-B262-C5816F6B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5725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Nacionālas standartizācijas padomes protokols</vt:lpstr>
    </vt:vector>
  </TitlesOfParts>
  <Company>Ekonomikas ministrija</Company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Nacionālas standartizācijas padomes protokols</dc:title>
  <dc:subject>Par iepirkuma līgumu EM 2015/48 "Sadzīves atkritum</dc:subject>
  <dc:creator>Freibergs Normunds</dc:creator>
  <dc:description>Sagatavots ALS E-aprites vidē.</dc:description>
  <cp:lastModifiedBy>Normunds Freibergs</cp:lastModifiedBy>
  <cp:revision>37</cp:revision>
  <cp:lastPrinted>2018-03-22T14:36:00Z</cp:lastPrinted>
  <dcterms:created xsi:type="dcterms:W3CDTF">2018-11-16T13:18:00Z</dcterms:created>
  <dcterms:modified xsi:type="dcterms:W3CDTF">2018-11-29T13:44:00Z</dcterms:modified>
</cp:coreProperties>
</file>